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2AABFF55" w14:textId="75CA459C" w:rsidR="00121F68" w:rsidRPr="0058348B" w:rsidRDefault="00121F68" w:rsidP="00121F68">
      <w:pPr>
        <w:jc w:val="center"/>
        <w:rPr>
          <w:rFonts w:ascii="Arial" w:hAnsi="Arial" w:cs="Arial"/>
          <w:sz w:val="20"/>
          <w:szCs w:val="20"/>
        </w:rPr>
      </w:pPr>
      <w:r w:rsidRPr="0058348B">
        <w:rPr>
          <w:rFonts w:ascii="Arial" w:hAnsi="Arial" w:cs="Arial"/>
          <w:sz w:val="20"/>
          <w:szCs w:val="20"/>
        </w:rPr>
        <w:t>You are hereby summo</w:t>
      </w:r>
      <w:r>
        <w:rPr>
          <w:rFonts w:ascii="Arial" w:hAnsi="Arial" w:cs="Arial"/>
          <w:sz w:val="20"/>
          <w:szCs w:val="20"/>
        </w:rPr>
        <w:t>n</w:t>
      </w:r>
      <w:r w:rsidRPr="0058348B">
        <w:rPr>
          <w:rFonts w:ascii="Arial" w:hAnsi="Arial" w:cs="Arial"/>
          <w:sz w:val="20"/>
          <w:szCs w:val="20"/>
        </w:rPr>
        <w:t xml:space="preserve">ed to attend </w:t>
      </w:r>
    </w:p>
    <w:p w14:paraId="528E5C23" w14:textId="77777777" w:rsidR="00D52534" w:rsidRPr="00D52534" w:rsidRDefault="00D52534" w:rsidP="00121F68">
      <w:pPr>
        <w:jc w:val="center"/>
        <w:rPr>
          <w:rFonts w:ascii="Arial" w:hAnsi="Arial" w:cs="Arial"/>
          <w:b/>
          <w:bCs/>
        </w:rPr>
      </w:pPr>
      <w:r w:rsidRPr="00D52534">
        <w:rPr>
          <w:rFonts w:ascii="Arial" w:hAnsi="Arial" w:cs="Arial"/>
          <w:b/>
          <w:bCs/>
        </w:rPr>
        <w:t>A meeting of High Roding Parish Council</w:t>
      </w:r>
    </w:p>
    <w:p w14:paraId="79968116" w14:textId="2BA420E3" w:rsidR="00121F68" w:rsidRPr="0058348B" w:rsidRDefault="00121F68" w:rsidP="00121F68">
      <w:pPr>
        <w:jc w:val="center"/>
        <w:rPr>
          <w:rFonts w:ascii="Arial" w:hAnsi="Arial" w:cs="Arial"/>
          <w:sz w:val="20"/>
          <w:szCs w:val="20"/>
        </w:rPr>
      </w:pPr>
      <w:r>
        <w:rPr>
          <w:rFonts w:ascii="Arial" w:hAnsi="Arial" w:cs="Arial"/>
          <w:sz w:val="20"/>
          <w:szCs w:val="20"/>
        </w:rPr>
        <w:t>t</w:t>
      </w:r>
      <w:r w:rsidRPr="0058348B">
        <w:rPr>
          <w:rFonts w:ascii="Arial" w:hAnsi="Arial" w:cs="Arial"/>
          <w:sz w:val="20"/>
          <w:szCs w:val="20"/>
        </w:rPr>
        <w:t>o be held on</w:t>
      </w:r>
    </w:p>
    <w:p w14:paraId="1DE323CD" w14:textId="09506960" w:rsidR="00121F68" w:rsidRPr="0058348B" w:rsidRDefault="00033802" w:rsidP="00121F68">
      <w:pPr>
        <w:jc w:val="center"/>
        <w:rPr>
          <w:rFonts w:ascii="Arial" w:hAnsi="Arial" w:cs="Arial"/>
          <w:b/>
          <w:bCs/>
          <w:sz w:val="20"/>
          <w:szCs w:val="20"/>
        </w:rPr>
      </w:pPr>
      <w:r>
        <w:rPr>
          <w:rFonts w:ascii="Arial" w:hAnsi="Arial" w:cs="Arial"/>
          <w:b/>
          <w:bCs/>
          <w:sz w:val="20"/>
          <w:szCs w:val="20"/>
        </w:rPr>
        <w:t>Monday</w:t>
      </w:r>
      <w:r w:rsidR="00121F68">
        <w:rPr>
          <w:rFonts w:ascii="Arial" w:hAnsi="Arial" w:cs="Arial"/>
          <w:b/>
          <w:bCs/>
          <w:sz w:val="20"/>
          <w:szCs w:val="20"/>
        </w:rPr>
        <w:t xml:space="preserve"> </w:t>
      </w:r>
      <w:r>
        <w:rPr>
          <w:rFonts w:ascii="Arial" w:hAnsi="Arial" w:cs="Arial"/>
          <w:b/>
          <w:bCs/>
          <w:sz w:val="20"/>
          <w:szCs w:val="20"/>
        </w:rPr>
        <w:t>14</w:t>
      </w:r>
      <w:r w:rsidR="00121F68" w:rsidRPr="007926EA">
        <w:rPr>
          <w:rFonts w:ascii="Arial" w:hAnsi="Arial" w:cs="Arial"/>
          <w:b/>
          <w:bCs/>
          <w:sz w:val="20"/>
          <w:szCs w:val="20"/>
          <w:vertAlign w:val="superscript"/>
        </w:rPr>
        <w:t>th</w:t>
      </w:r>
      <w:r w:rsidR="00121F68" w:rsidRPr="007F74A3">
        <w:rPr>
          <w:rFonts w:ascii="Arial" w:hAnsi="Arial" w:cs="Arial"/>
          <w:b/>
          <w:bCs/>
          <w:sz w:val="20"/>
          <w:szCs w:val="20"/>
        </w:rPr>
        <w:t xml:space="preserve"> </w:t>
      </w:r>
      <w:r>
        <w:rPr>
          <w:rFonts w:ascii="Arial" w:hAnsi="Arial" w:cs="Arial"/>
          <w:b/>
          <w:bCs/>
          <w:sz w:val="20"/>
          <w:szCs w:val="20"/>
        </w:rPr>
        <w:t>July</w:t>
      </w:r>
      <w:r w:rsidR="00121F68">
        <w:rPr>
          <w:rFonts w:ascii="Arial" w:hAnsi="Arial" w:cs="Arial"/>
          <w:b/>
          <w:bCs/>
          <w:sz w:val="20"/>
          <w:szCs w:val="20"/>
        </w:rPr>
        <w:t xml:space="preserve"> </w:t>
      </w:r>
      <w:r w:rsidR="00121F68" w:rsidRPr="0058348B">
        <w:rPr>
          <w:rFonts w:ascii="Arial" w:hAnsi="Arial" w:cs="Arial"/>
          <w:b/>
          <w:bCs/>
          <w:sz w:val="20"/>
          <w:szCs w:val="20"/>
        </w:rPr>
        <w:t>202</w:t>
      </w:r>
      <w:r w:rsidR="00121F68">
        <w:rPr>
          <w:rFonts w:ascii="Arial" w:hAnsi="Arial" w:cs="Arial"/>
          <w:b/>
          <w:bCs/>
          <w:sz w:val="20"/>
          <w:szCs w:val="20"/>
        </w:rPr>
        <w:t>5</w:t>
      </w:r>
      <w:r w:rsidR="00121F68" w:rsidRPr="0058348B">
        <w:rPr>
          <w:rFonts w:ascii="Arial" w:hAnsi="Arial" w:cs="Arial"/>
          <w:b/>
          <w:bCs/>
          <w:sz w:val="20"/>
          <w:szCs w:val="20"/>
        </w:rPr>
        <w:t xml:space="preserve"> – at 7:30pm</w:t>
      </w:r>
      <w:r w:rsidR="00121F68" w:rsidRPr="0058348B">
        <w:rPr>
          <w:rFonts w:ascii="Arial" w:hAnsi="Arial" w:cs="Arial"/>
          <w:color w:val="FF0000"/>
          <w:sz w:val="20"/>
          <w:szCs w:val="20"/>
        </w:rPr>
        <w:br/>
      </w:r>
      <w:r w:rsidR="00121F68" w:rsidRPr="0058348B">
        <w:rPr>
          <w:rFonts w:ascii="Arial" w:hAnsi="Arial" w:cs="Arial"/>
          <w:sz w:val="20"/>
          <w:szCs w:val="20"/>
        </w:rPr>
        <w:t>at the WI Hall, Dunmow Road</w:t>
      </w:r>
    </w:p>
    <w:p w14:paraId="2DE13E39"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1312"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64F773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rPr>
          <w:rFonts w:ascii="Arial" w:hAnsi="Arial" w:cs="Arial"/>
          <w:sz w:val="20"/>
          <w:szCs w:val="20"/>
        </w:rPr>
        <w:br/>
        <w:t>for the purpose of transacting business as shown on the agenda below.</w:t>
      </w:r>
    </w:p>
    <w:p w14:paraId="351CE6E0" w14:textId="77777777" w:rsidR="00121F68" w:rsidRPr="0058348B" w:rsidRDefault="00121F68" w:rsidP="00121F68">
      <w:pPr>
        <w:jc w:val="center"/>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6438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7968CD5D"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7C907BC0"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rFonts w:ascii="Arial" w:hAnsi="Arial" w:cs="Arial"/>
          <w:noProof/>
          <w:sz w:val="20"/>
          <w:szCs w:val="20"/>
        </w:rPr>
        <mc:AlternateContent>
          <mc:Choice Requires="wpi">
            <w:drawing>
              <wp:anchor distT="0" distB="0" distL="114300" distR="114300" simplePos="0" relativeHeight="251662336"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3B531423"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121F68">
      <w:pPr>
        <w:jc w:val="center"/>
        <w:rPr>
          <w:rFonts w:ascii="Arial" w:hAnsi="Arial" w:cs="Arial"/>
          <w:sz w:val="20"/>
          <w:szCs w:val="20"/>
        </w:rPr>
      </w:pPr>
      <w:r w:rsidRPr="0058348B">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078C545D"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3AADD58C" w:rsidR="00A7764E" w:rsidRPr="00BB76E2" w:rsidRDefault="00A7764E" w:rsidP="00CF43E0">
      <w:pPr>
        <w:pBdr>
          <w:bottom w:val="single" w:sz="4" w:space="1" w:color="auto"/>
        </w:pBdr>
        <w:jc w:val="center"/>
        <w:rPr>
          <w:rFonts w:ascii="Arial" w:hAnsi="Arial" w:cs="Arial"/>
          <w:sz w:val="18"/>
          <w:szCs w:val="18"/>
        </w:rPr>
      </w:pPr>
      <w:r w:rsidRPr="00BB76E2">
        <w:rPr>
          <w:rFonts w:ascii="Arial" w:hAnsi="Arial" w:cs="Arial"/>
          <w:sz w:val="18"/>
          <w:szCs w:val="18"/>
        </w:rPr>
        <w:t>Parish Clerk</w:t>
      </w:r>
    </w:p>
    <w:p w14:paraId="68BA67FD" w14:textId="21E374A6" w:rsidR="00095300" w:rsidRPr="00BB76E2" w:rsidRDefault="00095300" w:rsidP="00CF43E0">
      <w:pPr>
        <w:pBdr>
          <w:bottom w:val="single" w:sz="4" w:space="1" w:color="auto"/>
        </w:pBdr>
        <w:jc w:val="center"/>
        <w:rPr>
          <w:rFonts w:ascii="Arial" w:hAnsi="Arial" w:cs="Arial"/>
          <w:sz w:val="18"/>
          <w:szCs w:val="18"/>
        </w:rPr>
      </w:pPr>
      <w:r w:rsidRPr="00BB76E2">
        <w:rPr>
          <w:rFonts w:ascii="Arial" w:hAnsi="Arial" w:cs="Arial"/>
          <w:sz w:val="18"/>
          <w:szCs w:val="18"/>
        </w:rPr>
        <w:t xml:space="preserve">Date: </w:t>
      </w:r>
      <w:r w:rsidR="00BB76E2" w:rsidRPr="00BB76E2">
        <w:rPr>
          <w:rFonts w:ascii="Arial" w:hAnsi="Arial" w:cs="Arial"/>
          <w:sz w:val="18"/>
          <w:szCs w:val="18"/>
        </w:rPr>
        <w:t>25/06/2025</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2F4A78" w:rsidRDefault="00893A44" w:rsidP="00CB5DE0">
      <w:pPr>
        <w:jc w:val="center"/>
        <w:rPr>
          <w:rFonts w:ascii="Arial" w:hAnsi="Arial" w:cs="Arial"/>
          <w:b/>
          <w:bCs/>
          <w:sz w:val="20"/>
          <w:szCs w:val="20"/>
        </w:rPr>
      </w:pPr>
      <w:r w:rsidRPr="002F4A78">
        <w:rPr>
          <w:rFonts w:ascii="Arial" w:hAnsi="Arial" w:cs="Arial"/>
          <w:b/>
          <w:bCs/>
          <w:sz w:val="20"/>
          <w:szCs w:val="20"/>
        </w:rPr>
        <w:t>AGENDA</w:t>
      </w:r>
    </w:p>
    <w:p w14:paraId="177A7632" w14:textId="77777777" w:rsidR="00461266" w:rsidRPr="00005F2E" w:rsidRDefault="00461266" w:rsidP="00CB5DE0">
      <w:pPr>
        <w:rPr>
          <w:rFonts w:ascii="Arial" w:hAnsi="Arial" w:cs="Arial"/>
          <w:b/>
          <w:sz w:val="20"/>
          <w:szCs w:val="20"/>
        </w:rPr>
      </w:pPr>
    </w:p>
    <w:p w14:paraId="53C37CAF" w14:textId="7D7B72C9"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033802" w:rsidRPr="00A33FAC">
        <w:rPr>
          <w:rFonts w:ascii="Arial" w:hAnsi="Arial" w:cs="Arial"/>
          <w:b/>
          <w:sz w:val="20"/>
          <w:szCs w:val="20"/>
        </w:rPr>
        <w:t>23</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3CC26F13" w:rsidR="00893A44" w:rsidRPr="00A33FAC" w:rsidRDefault="002233E5" w:rsidP="00CB5DE0">
      <w:pPr>
        <w:ind w:left="1418"/>
        <w:rPr>
          <w:rFonts w:ascii="Arial" w:hAnsi="Arial" w:cs="Arial"/>
          <w:bCs/>
          <w:sz w:val="20"/>
          <w:szCs w:val="20"/>
        </w:rPr>
      </w:pPr>
      <w:r w:rsidRPr="00A33FAC">
        <w:rPr>
          <w:rFonts w:ascii="Arial" w:hAnsi="Arial" w:cs="Arial"/>
          <w:bCs/>
          <w:sz w:val="20"/>
          <w:szCs w:val="20"/>
        </w:rPr>
        <w:t xml:space="preserve">Members are reminded that </w:t>
      </w:r>
      <w:r w:rsidR="001E3261" w:rsidRPr="00A33FAC">
        <w:rPr>
          <w:rFonts w:ascii="Arial" w:hAnsi="Arial" w:cs="Arial"/>
          <w:bCs/>
          <w:sz w:val="20"/>
          <w:szCs w:val="20"/>
        </w:rPr>
        <w:t>s85 of the Local Government Act 1972, states that apologies for</w:t>
      </w:r>
      <w:r w:rsidR="00F95D85" w:rsidRPr="00A33FAC">
        <w:rPr>
          <w:rFonts w:ascii="Arial" w:hAnsi="Arial" w:cs="Arial"/>
          <w:bCs/>
          <w:sz w:val="20"/>
          <w:szCs w:val="20"/>
        </w:rPr>
        <w:t xml:space="preserve"> </w:t>
      </w:r>
      <w:r w:rsidR="001E3261" w:rsidRPr="00A33FAC">
        <w:rPr>
          <w:rFonts w:ascii="Arial" w:hAnsi="Arial" w:cs="Arial"/>
          <w:bCs/>
          <w:sz w:val="20"/>
          <w:szCs w:val="20"/>
        </w:rPr>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2A20813F" w:rsidR="00F41C4B" w:rsidRPr="00A33FAC" w:rsidRDefault="00C828D5" w:rsidP="00CB5DE0">
      <w:pPr>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24</w:t>
      </w:r>
      <w:r w:rsidR="00F41C4B" w:rsidRPr="00A33FAC">
        <w:rPr>
          <w:rFonts w:ascii="Arial" w:hAnsi="Arial" w:cs="Arial"/>
          <w:b/>
          <w:sz w:val="20"/>
          <w:szCs w:val="20"/>
        </w:rPr>
        <w:tab/>
        <w:t>Other Absences</w:t>
      </w:r>
    </w:p>
    <w:p w14:paraId="01A8B3FD" w14:textId="77777777" w:rsidR="0096616B" w:rsidRPr="00A33FAC" w:rsidRDefault="0096616B" w:rsidP="00CB5DE0">
      <w:pPr>
        <w:pStyle w:val="NoSpacing"/>
        <w:rPr>
          <w:rFonts w:ascii="Arial" w:hAnsi="Arial" w:cs="Arial"/>
          <w:b/>
          <w:sz w:val="20"/>
          <w:szCs w:val="20"/>
        </w:rPr>
      </w:pPr>
    </w:p>
    <w:p w14:paraId="0E64390F" w14:textId="2EF85D05"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033802" w:rsidRPr="00A33FAC">
        <w:rPr>
          <w:rFonts w:ascii="Arial" w:hAnsi="Arial" w:cs="Arial"/>
          <w:b/>
          <w:sz w:val="20"/>
          <w:szCs w:val="20"/>
        </w:rPr>
        <w:t>25</w:t>
      </w:r>
      <w:r w:rsidR="00893A44" w:rsidRPr="00A33FAC">
        <w:rPr>
          <w:rFonts w:ascii="Arial" w:hAnsi="Arial" w:cs="Arial"/>
          <w:b/>
          <w:sz w:val="20"/>
          <w:szCs w:val="20"/>
        </w:rPr>
        <w:tab/>
        <w:t>Declarations of Interest</w:t>
      </w:r>
    </w:p>
    <w:p w14:paraId="35EDB27E" w14:textId="61334057" w:rsidR="00893A44" w:rsidRPr="00A33FAC" w:rsidRDefault="00893A44" w:rsidP="00CB5DE0">
      <w:pPr>
        <w:pStyle w:val="NoSpacing"/>
        <w:ind w:left="1440"/>
        <w:rPr>
          <w:rFonts w:ascii="Arial" w:hAnsi="Arial" w:cs="Arial"/>
          <w:sz w:val="20"/>
          <w:szCs w:val="20"/>
        </w:rPr>
      </w:pPr>
      <w:r w:rsidRPr="00A33FAC">
        <w:rPr>
          <w:rFonts w:ascii="Arial" w:hAnsi="Arial" w:cs="Arial"/>
          <w:sz w:val="20"/>
          <w:szCs w:val="20"/>
        </w:rPr>
        <w:t xml:space="preserve">To declare </w:t>
      </w:r>
      <w:r w:rsidR="00F867FA" w:rsidRPr="00A33FAC">
        <w:rPr>
          <w:rFonts w:ascii="Arial" w:hAnsi="Arial" w:cs="Arial"/>
          <w:sz w:val="20"/>
          <w:szCs w:val="20"/>
        </w:rPr>
        <w:t xml:space="preserve">the existence and nature of </w:t>
      </w:r>
      <w:r w:rsidRPr="00A33FAC">
        <w:rPr>
          <w:rFonts w:ascii="Arial" w:hAnsi="Arial" w:cs="Arial"/>
          <w:sz w:val="20"/>
          <w:szCs w:val="20"/>
        </w:rPr>
        <w:t>any Disclosable Pecuniary,</w:t>
      </w:r>
      <w:r w:rsidR="00595D65" w:rsidRPr="00A33FAC">
        <w:rPr>
          <w:rFonts w:ascii="Arial" w:hAnsi="Arial" w:cs="Arial"/>
          <w:sz w:val="20"/>
          <w:szCs w:val="20"/>
        </w:rPr>
        <w:t xml:space="preserve"> </w:t>
      </w:r>
      <w:r w:rsidR="00DC1FB5" w:rsidRPr="00A33FAC">
        <w:rPr>
          <w:rFonts w:ascii="Arial" w:hAnsi="Arial" w:cs="Arial"/>
          <w:sz w:val="20"/>
          <w:szCs w:val="20"/>
        </w:rPr>
        <w:t>O</w:t>
      </w:r>
      <w:r w:rsidR="00595D65" w:rsidRPr="00A33FAC">
        <w:rPr>
          <w:rFonts w:ascii="Arial" w:hAnsi="Arial" w:cs="Arial"/>
          <w:sz w:val="20"/>
          <w:szCs w:val="20"/>
        </w:rPr>
        <w:t>ther</w:t>
      </w:r>
      <w:r w:rsidRPr="00A33FAC">
        <w:rPr>
          <w:rFonts w:ascii="Arial" w:hAnsi="Arial" w:cs="Arial"/>
          <w:sz w:val="20"/>
          <w:szCs w:val="20"/>
        </w:rPr>
        <w:t xml:space="preserve"> </w:t>
      </w:r>
      <w:r w:rsidR="00A908C1" w:rsidRPr="00A33FAC">
        <w:rPr>
          <w:rFonts w:ascii="Arial" w:hAnsi="Arial" w:cs="Arial"/>
          <w:sz w:val="20"/>
          <w:szCs w:val="20"/>
        </w:rPr>
        <w:t xml:space="preserve">Registerable </w:t>
      </w:r>
      <w:r w:rsidRPr="00A33FAC">
        <w:rPr>
          <w:rFonts w:ascii="Arial" w:hAnsi="Arial" w:cs="Arial"/>
          <w:sz w:val="20"/>
          <w:szCs w:val="20"/>
        </w:rPr>
        <w:t xml:space="preserve">or </w:t>
      </w:r>
      <w:r w:rsidR="00DC1FB5" w:rsidRPr="00A33FAC">
        <w:rPr>
          <w:rFonts w:ascii="Arial" w:hAnsi="Arial" w:cs="Arial"/>
          <w:sz w:val="20"/>
          <w:szCs w:val="20"/>
        </w:rPr>
        <w:t>N</w:t>
      </w:r>
      <w:r w:rsidRPr="00A33FAC">
        <w:rPr>
          <w:rFonts w:ascii="Arial" w:hAnsi="Arial" w:cs="Arial"/>
          <w:sz w:val="20"/>
          <w:szCs w:val="20"/>
        </w:rPr>
        <w:t>on-</w:t>
      </w:r>
      <w:r w:rsidR="00A908C1" w:rsidRPr="00A33FAC">
        <w:rPr>
          <w:rFonts w:ascii="Arial" w:hAnsi="Arial" w:cs="Arial"/>
          <w:sz w:val="20"/>
          <w:szCs w:val="20"/>
        </w:rPr>
        <w:t>Registerable</w:t>
      </w:r>
      <w:r w:rsidRPr="00A33FAC">
        <w:rPr>
          <w:rFonts w:ascii="Arial" w:hAnsi="Arial" w:cs="Arial"/>
          <w:sz w:val="20"/>
          <w:szCs w:val="20"/>
        </w:rPr>
        <w:t xml:space="preserve"> Interest relating to items on the</w:t>
      </w:r>
      <w:r w:rsidR="00415DA6" w:rsidRPr="00A33FAC">
        <w:rPr>
          <w:rFonts w:ascii="Arial" w:hAnsi="Arial" w:cs="Arial"/>
          <w:sz w:val="20"/>
          <w:szCs w:val="20"/>
        </w:rPr>
        <w:t xml:space="preserve"> agenda</w:t>
      </w:r>
      <w:r w:rsidR="00AA1B06" w:rsidRPr="00A33FAC">
        <w:rPr>
          <w:rFonts w:ascii="Arial" w:hAnsi="Arial" w:cs="Arial"/>
          <w:sz w:val="20"/>
          <w:szCs w:val="20"/>
        </w:rPr>
        <w:t>.</w:t>
      </w:r>
    </w:p>
    <w:p w14:paraId="78FA235F" w14:textId="6DF7A395" w:rsidR="004C33A3" w:rsidRPr="00A33FAC" w:rsidRDefault="004C33A3" w:rsidP="00CB5DE0">
      <w:pPr>
        <w:pStyle w:val="NoSpacing"/>
        <w:rPr>
          <w:rFonts w:ascii="Arial" w:hAnsi="Arial" w:cs="Arial"/>
          <w:sz w:val="20"/>
          <w:szCs w:val="20"/>
        </w:rPr>
      </w:pPr>
    </w:p>
    <w:p w14:paraId="37E77329" w14:textId="606264A7"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26</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6F36C938" w14:textId="27720C7A" w:rsidR="00CC0A05" w:rsidRPr="00A33FAC" w:rsidRDefault="00893A44" w:rsidP="00CB5DE0">
      <w:pPr>
        <w:ind w:left="1440"/>
        <w:rPr>
          <w:rFonts w:ascii="Arial" w:hAnsi="Arial" w:cs="Arial"/>
          <w:b/>
          <w:sz w:val="20"/>
          <w:szCs w:val="20"/>
        </w:rPr>
      </w:pPr>
      <w:r w:rsidRPr="00A33FAC">
        <w:rPr>
          <w:rFonts w:ascii="Arial" w:hAnsi="Arial" w:cs="Arial"/>
          <w:sz w:val="20"/>
          <w:szCs w:val="20"/>
        </w:rPr>
        <w:t xml:space="preserve">To agree the </w:t>
      </w:r>
      <w:r w:rsidR="00CC0A05" w:rsidRPr="00A33FAC">
        <w:rPr>
          <w:rFonts w:ascii="Arial" w:hAnsi="Arial" w:cs="Arial"/>
          <w:sz w:val="20"/>
          <w:szCs w:val="20"/>
        </w:rPr>
        <w:t>M</w:t>
      </w:r>
      <w:r w:rsidRPr="00A33FAC">
        <w:rPr>
          <w:rFonts w:ascii="Arial" w:hAnsi="Arial" w:cs="Arial"/>
          <w:sz w:val="20"/>
          <w:szCs w:val="20"/>
        </w:rPr>
        <w:t xml:space="preserve">inutes of </w:t>
      </w:r>
      <w:r w:rsidR="005E743B" w:rsidRPr="00A33FAC">
        <w:rPr>
          <w:rFonts w:ascii="Arial" w:hAnsi="Arial" w:cs="Arial"/>
          <w:sz w:val="20"/>
          <w:szCs w:val="20"/>
        </w:rPr>
        <w:t xml:space="preserve">the </w:t>
      </w:r>
      <w:r w:rsidR="00913B2D" w:rsidRPr="00A33FAC">
        <w:rPr>
          <w:rFonts w:ascii="Arial" w:hAnsi="Arial" w:cs="Arial"/>
          <w:sz w:val="20"/>
          <w:szCs w:val="20"/>
        </w:rPr>
        <w:t xml:space="preserve">Annual </w:t>
      </w:r>
      <w:r w:rsidR="00CC0A05" w:rsidRPr="00A33FAC">
        <w:rPr>
          <w:rFonts w:ascii="Arial" w:hAnsi="Arial" w:cs="Arial"/>
          <w:sz w:val="20"/>
          <w:szCs w:val="20"/>
        </w:rPr>
        <w:t xml:space="preserve">Parish Council </w:t>
      </w:r>
      <w:r w:rsidR="00211E86" w:rsidRPr="00A33FAC">
        <w:rPr>
          <w:rFonts w:ascii="Arial" w:hAnsi="Arial" w:cs="Arial"/>
          <w:sz w:val="20"/>
          <w:szCs w:val="20"/>
        </w:rPr>
        <w:t xml:space="preserve">meeting </w:t>
      </w:r>
      <w:r w:rsidR="00913B2D" w:rsidRPr="00A33FAC">
        <w:rPr>
          <w:rFonts w:ascii="Arial" w:hAnsi="Arial" w:cs="Arial"/>
          <w:sz w:val="20"/>
          <w:szCs w:val="20"/>
        </w:rPr>
        <w:t xml:space="preserve">and the Minutes of the Meeting of Parishioners </w:t>
      </w:r>
      <w:r w:rsidR="005E743B" w:rsidRPr="00A33FAC">
        <w:rPr>
          <w:rFonts w:ascii="Arial" w:hAnsi="Arial" w:cs="Arial"/>
          <w:sz w:val="20"/>
          <w:szCs w:val="20"/>
        </w:rPr>
        <w:t xml:space="preserve">held </w:t>
      </w:r>
      <w:r w:rsidR="003E1EDE" w:rsidRPr="00A33FAC">
        <w:rPr>
          <w:rFonts w:ascii="Arial" w:hAnsi="Arial" w:cs="Arial"/>
          <w:sz w:val="20"/>
          <w:szCs w:val="20"/>
        </w:rPr>
        <w:t>on</w:t>
      </w:r>
      <w:r w:rsidR="004A626C" w:rsidRPr="00A33FAC">
        <w:rPr>
          <w:rFonts w:ascii="Arial" w:hAnsi="Arial" w:cs="Arial"/>
          <w:sz w:val="20"/>
          <w:szCs w:val="20"/>
        </w:rPr>
        <w:t xml:space="preserve"> </w:t>
      </w:r>
      <w:r w:rsidR="00033802" w:rsidRPr="00A33FAC">
        <w:rPr>
          <w:rFonts w:ascii="Arial" w:hAnsi="Arial" w:cs="Arial"/>
          <w:sz w:val="20"/>
          <w:szCs w:val="20"/>
        </w:rPr>
        <w:t>28</w:t>
      </w:r>
      <w:r w:rsidR="007F74A3" w:rsidRPr="00A33FAC">
        <w:rPr>
          <w:rFonts w:ascii="Arial" w:hAnsi="Arial" w:cs="Arial"/>
          <w:sz w:val="20"/>
          <w:szCs w:val="20"/>
          <w:vertAlign w:val="superscript"/>
        </w:rPr>
        <w:t>th</w:t>
      </w:r>
      <w:r w:rsidR="003A59B6" w:rsidRPr="00A33FAC">
        <w:rPr>
          <w:rFonts w:ascii="Arial" w:hAnsi="Arial" w:cs="Arial"/>
          <w:sz w:val="20"/>
          <w:szCs w:val="20"/>
        </w:rPr>
        <w:t xml:space="preserve"> </w:t>
      </w:r>
      <w:r w:rsidR="00033802" w:rsidRPr="00A33FAC">
        <w:rPr>
          <w:rFonts w:ascii="Arial" w:hAnsi="Arial" w:cs="Arial"/>
          <w:sz w:val="20"/>
          <w:szCs w:val="20"/>
        </w:rPr>
        <w:t>May</w:t>
      </w:r>
      <w:r w:rsidR="007F5111" w:rsidRPr="00A33FAC">
        <w:rPr>
          <w:rFonts w:ascii="Arial" w:hAnsi="Arial" w:cs="Arial"/>
          <w:sz w:val="20"/>
          <w:szCs w:val="20"/>
        </w:rPr>
        <w:t xml:space="preserve"> </w:t>
      </w:r>
      <w:r w:rsidR="000C125D" w:rsidRPr="00A33FAC">
        <w:rPr>
          <w:rFonts w:ascii="Arial" w:hAnsi="Arial" w:cs="Arial"/>
          <w:sz w:val="20"/>
          <w:szCs w:val="20"/>
        </w:rPr>
        <w:t>202</w:t>
      </w:r>
      <w:r w:rsidR="00D111C3" w:rsidRPr="00A33FAC">
        <w:rPr>
          <w:rFonts w:ascii="Arial" w:hAnsi="Arial" w:cs="Arial"/>
          <w:sz w:val="20"/>
          <w:szCs w:val="20"/>
        </w:rPr>
        <w:t>5</w:t>
      </w:r>
    </w:p>
    <w:p w14:paraId="6461D7F8" w14:textId="4D4308E6" w:rsidR="00893A44" w:rsidRPr="00A33FAC" w:rsidRDefault="00893A44" w:rsidP="00CB5DE0">
      <w:pPr>
        <w:rPr>
          <w:rFonts w:ascii="Arial" w:hAnsi="Arial" w:cs="Arial"/>
          <w:sz w:val="20"/>
          <w:szCs w:val="20"/>
        </w:rPr>
      </w:pPr>
    </w:p>
    <w:p w14:paraId="18A720F5" w14:textId="741F6565"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27</w:t>
      </w:r>
      <w:r w:rsidR="00893A44" w:rsidRPr="00A33FAC">
        <w:rPr>
          <w:rFonts w:ascii="Arial" w:hAnsi="Arial" w:cs="Arial"/>
          <w:b/>
          <w:sz w:val="20"/>
          <w:szCs w:val="20"/>
        </w:rPr>
        <w:tab/>
        <w:t>Public Participation Session</w:t>
      </w:r>
    </w:p>
    <w:p w14:paraId="63671627" w14:textId="53ADB68C" w:rsidR="005D4C26" w:rsidRPr="00A33FAC" w:rsidRDefault="00893A44" w:rsidP="00CB5DE0">
      <w:pPr>
        <w:pStyle w:val="NoSpacing"/>
        <w:ind w:left="1440"/>
        <w:rPr>
          <w:rFonts w:ascii="Arial" w:hAnsi="Arial" w:cs="Arial"/>
          <w:sz w:val="20"/>
          <w:szCs w:val="20"/>
        </w:rPr>
      </w:pPr>
      <w:r w:rsidRPr="00A33FAC">
        <w:rPr>
          <w:rFonts w:ascii="Arial" w:hAnsi="Arial" w:cs="Arial"/>
          <w:sz w:val="20"/>
          <w:szCs w:val="20"/>
        </w:rPr>
        <w:t>The Cha</w:t>
      </w:r>
      <w:r w:rsidR="00AD63BC" w:rsidRPr="00A33FAC">
        <w:rPr>
          <w:rFonts w:ascii="Arial" w:hAnsi="Arial" w:cs="Arial"/>
          <w:sz w:val="20"/>
          <w:szCs w:val="20"/>
        </w:rPr>
        <w:t>ir</w:t>
      </w:r>
      <w:r w:rsidRPr="00A33FAC">
        <w:rPr>
          <w:rFonts w:ascii="Arial" w:hAnsi="Arial" w:cs="Arial"/>
          <w:sz w:val="20"/>
          <w:szCs w:val="20"/>
        </w:rPr>
        <w:t xml:space="preserve"> will invite questions and observations from members of the public present. A maximum time of 15 minutes will be allowed, </w:t>
      </w:r>
      <w:r w:rsidR="008622D2" w:rsidRPr="00A33FAC">
        <w:rPr>
          <w:rFonts w:ascii="Arial" w:hAnsi="Arial" w:cs="Arial"/>
          <w:sz w:val="20"/>
          <w:szCs w:val="20"/>
        </w:rPr>
        <w:t xml:space="preserve">with </w:t>
      </w:r>
      <w:r w:rsidRPr="00A33FAC">
        <w:rPr>
          <w:rFonts w:ascii="Arial" w:hAnsi="Arial" w:cs="Arial"/>
          <w:sz w:val="20"/>
          <w:szCs w:val="20"/>
        </w:rPr>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0522FBDF"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D21E4A">
        <w:rPr>
          <w:rFonts w:ascii="Arial" w:hAnsi="Arial" w:cs="Arial"/>
          <w:b/>
          <w:sz w:val="20"/>
          <w:szCs w:val="20"/>
        </w:rPr>
        <w:t>27</w:t>
      </w:r>
      <w:r w:rsidR="005D4C26" w:rsidRPr="00A33FAC">
        <w:rPr>
          <w:rFonts w:ascii="Arial" w:hAnsi="Arial" w:cs="Arial"/>
          <w:b/>
          <w:bCs/>
          <w:sz w:val="20"/>
          <w:szCs w:val="20"/>
        </w:rPr>
        <w:tab/>
        <w:t>Chair’s Report</w:t>
      </w:r>
    </w:p>
    <w:p w14:paraId="73A07492" w14:textId="3C67B1C0" w:rsidR="00893A44" w:rsidRPr="00A33FAC" w:rsidRDefault="007713B6" w:rsidP="008924C4">
      <w:pPr>
        <w:pStyle w:val="NoSpacing"/>
        <w:ind w:firstLine="1418"/>
        <w:rPr>
          <w:rFonts w:ascii="Arial" w:hAnsi="Arial" w:cs="Arial"/>
          <w:bCs/>
          <w:sz w:val="20"/>
          <w:szCs w:val="20"/>
        </w:rPr>
      </w:pPr>
      <w:r w:rsidRPr="00A33FAC">
        <w:rPr>
          <w:rFonts w:ascii="Arial" w:hAnsi="Arial" w:cs="Arial"/>
          <w:bCs/>
          <w:sz w:val="20"/>
          <w:szCs w:val="20"/>
        </w:rPr>
        <w:t>To receive any reports from the Chair</w:t>
      </w:r>
      <w:r w:rsidR="00BC6C2D" w:rsidRPr="00A33FAC">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43353540"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29</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71F54283" w:rsidR="0050649B" w:rsidRPr="00A33FAC" w:rsidRDefault="0050649B" w:rsidP="00CB5DE0">
      <w:pPr>
        <w:ind w:firstLine="1418"/>
        <w:rPr>
          <w:rFonts w:ascii="Arial" w:hAnsi="Arial" w:cs="Arial"/>
          <w:bCs/>
          <w:sz w:val="20"/>
          <w:szCs w:val="20"/>
        </w:rPr>
      </w:pPr>
      <w:r w:rsidRPr="00A33FAC">
        <w:rPr>
          <w:rFonts w:ascii="Arial" w:hAnsi="Arial" w:cs="Arial"/>
          <w:bCs/>
          <w:sz w:val="20"/>
          <w:szCs w:val="20"/>
        </w:rPr>
        <w:t xml:space="preserve">To receive any reports from </w:t>
      </w:r>
      <w:r w:rsidR="00356F0C" w:rsidRPr="00A33FAC">
        <w:rPr>
          <w:rFonts w:ascii="Arial" w:hAnsi="Arial" w:cs="Arial"/>
          <w:bCs/>
          <w:sz w:val="20"/>
          <w:szCs w:val="20"/>
        </w:rPr>
        <w:t>D</w:t>
      </w:r>
      <w:r w:rsidRPr="00A33FAC">
        <w:rPr>
          <w:rFonts w:ascii="Arial" w:hAnsi="Arial" w:cs="Arial"/>
          <w:bCs/>
          <w:sz w:val="20"/>
          <w:szCs w:val="20"/>
        </w:rPr>
        <w:t xml:space="preserve">istrict or </w:t>
      </w:r>
      <w:r w:rsidR="00356F0C" w:rsidRPr="00A33FAC">
        <w:rPr>
          <w:rFonts w:ascii="Arial" w:hAnsi="Arial" w:cs="Arial"/>
          <w:bCs/>
          <w:sz w:val="20"/>
          <w:szCs w:val="20"/>
        </w:rPr>
        <w:t>C</w:t>
      </w:r>
      <w:r w:rsidRPr="00A33FAC">
        <w:rPr>
          <w:rFonts w:ascii="Arial" w:hAnsi="Arial" w:cs="Arial"/>
          <w:bCs/>
          <w:sz w:val="20"/>
          <w:szCs w:val="20"/>
        </w:rPr>
        <w:t xml:space="preserve">ounty </w:t>
      </w:r>
      <w:r w:rsidR="00356F0C" w:rsidRPr="00A33FAC">
        <w:rPr>
          <w:rFonts w:ascii="Arial" w:hAnsi="Arial" w:cs="Arial"/>
          <w:bCs/>
          <w:sz w:val="20"/>
          <w:szCs w:val="20"/>
        </w:rPr>
        <w:t>C</w:t>
      </w:r>
      <w:r w:rsidRPr="00A33FAC">
        <w:rPr>
          <w:rFonts w:ascii="Arial" w:hAnsi="Arial" w:cs="Arial"/>
          <w:bCs/>
          <w:sz w:val="20"/>
          <w:szCs w:val="20"/>
        </w:rPr>
        <w:t>ouncillors.</w:t>
      </w:r>
    </w:p>
    <w:p w14:paraId="6E60AE49" w14:textId="77777777" w:rsidR="00943BAF" w:rsidRPr="00A33FAC" w:rsidRDefault="00943BAF" w:rsidP="00CB5DE0">
      <w:pPr>
        <w:ind w:firstLine="1418"/>
        <w:rPr>
          <w:rFonts w:ascii="Arial" w:hAnsi="Arial" w:cs="Arial"/>
          <w:bCs/>
          <w:sz w:val="20"/>
          <w:szCs w:val="20"/>
        </w:rPr>
      </w:pPr>
    </w:p>
    <w:p w14:paraId="52E2860F" w14:textId="1BD879FF"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30</w:t>
      </w:r>
      <w:r w:rsidR="0083465A" w:rsidRPr="00A33FAC">
        <w:rPr>
          <w:rFonts w:ascii="Arial" w:hAnsi="Arial" w:cs="Arial"/>
          <w:b/>
          <w:sz w:val="20"/>
          <w:szCs w:val="20"/>
        </w:rPr>
        <w:tab/>
        <w:t>Councillor Reports</w:t>
      </w:r>
    </w:p>
    <w:p w14:paraId="27D93567" w14:textId="56C20F20" w:rsidR="0083465A" w:rsidRPr="00A33FAC" w:rsidRDefault="0083465A" w:rsidP="0083465A">
      <w:pPr>
        <w:ind w:firstLine="1418"/>
        <w:rPr>
          <w:rFonts w:ascii="Arial" w:hAnsi="Arial" w:cs="Arial"/>
          <w:bCs/>
          <w:sz w:val="20"/>
          <w:szCs w:val="20"/>
        </w:rPr>
      </w:pPr>
      <w:r w:rsidRPr="00A33FAC">
        <w:rPr>
          <w:rFonts w:ascii="Arial" w:hAnsi="Arial" w:cs="Arial"/>
          <w:bCs/>
          <w:sz w:val="20"/>
          <w:szCs w:val="20"/>
        </w:rPr>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14B1F4EF"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31</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5F1CFC7E" w:rsidR="00D22ACE" w:rsidRPr="00A33FAC" w:rsidRDefault="007713B6" w:rsidP="00BC1FF0">
      <w:pPr>
        <w:ind w:firstLine="1418"/>
        <w:rPr>
          <w:rFonts w:ascii="Arial" w:hAnsi="Arial" w:cs="Arial"/>
          <w:bCs/>
          <w:sz w:val="20"/>
          <w:szCs w:val="20"/>
        </w:rPr>
      </w:pPr>
      <w:r w:rsidRPr="00A33FAC">
        <w:rPr>
          <w:rFonts w:ascii="Arial" w:hAnsi="Arial" w:cs="Arial"/>
          <w:bCs/>
          <w:sz w:val="20"/>
          <w:szCs w:val="20"/>
        </w:rPr>
        <w:t>To receive any reports from the Clerk.</w:t>
      </w:r>
    </w:p>
    <w:p w14:paraId="53E16F7E" w14:textId="77777777" w:rsidR="002A6801" w:rsidRPr="00A33FAC" w:rsidRDefault="002A6801" w:rsidP="00BC1FF0">
      <w:pPr>
        <w:ind w:firstLine="1418"/>
        <w:rPr>
          <w:rFonts w:ascii="Arial" w:hAnsi="Arial" w:cs="Arial"/>
          <w:bCs/>
          <w:sz w:val="20"/>
          <w:szCs w:val="20"/>
        </w:rPr>
      </w:pPr>
    </w:p>
    <w:p w14:paraId="362FE008" w14:textId="2540EB84" w:rsidR="002A6801" w:rsidRPr="00A33FAC" w:rsidRDefault="002A6801" w:rsidP="002A6801">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32</w:t>
      </w:r>
      <w:r w:rsidRPr="00A33FAC">
        <w:rPr>
          <w:rFonts w:ascii="Arial" w:hAnsi="Arial" w:cs="Arial"/>
          <w:b/>
          <w:sz w:val="20"/>
          <w:szCs w:val="20"/>
        </w:rPr>
        <w:tab/>
        <w:t>2024/2025 Internal Audit Report</w:t>
      </w:r>
    </w:p>
    <w:p w14:paraId="05296835" w14:textId="6A82EC62" w:rsidR="002A6801" w:rsidRPr="00A33FAC" w:rsidRDefault="00F92B37" w:rsidP="00F92B37">
      <w:pPr>
        <w:pStyle w:val="ListParagraph"/>
        <w:numPr>
          <w:ilvl w:val="0"/>
          <w:numId w:val="25"/>
        </w:numPr>
        <w:rPr>
          <w:rFonts w:ascii="Arial" w:hAnsi="Arial" w:cs="Arial"/>
          <w:bCs/>
          <w:sz w:val="20"/>
          <w:szCs w:val="20"/>
        </w:rPr>
      </w:pPr>
      <w:r w:rsidRPr="00A33FAC">
        <w:rPr>
          <w:rFonts w:ascii="Arial" w:hAnsi="Arial" w:cs="Arial"/>
          <w:bCs/>
          <w:sz w:val="20"/>
          <w:szCs w:val="20"/>
        </w:rPr>
        <w:t>The Clerk has received the internal audit report for 2024/2025 that was carried out by Heelis &amp; Lodge. A copy of the audit report is attached to this agenda.</w:t>
      </w:r>
      <w:r w:rsidR="00250FB4" w:rsidRPr="00A33FAC">
        <w:rPr>
          <w:rFonts w:ascii="Arial" w:hAnsi="Arial" w:cs="Arial"/>
          <w:bCs/>
          <w:sz w:val="20"/>
          <w:szCs w:val="20"/>
        </w:rPr>
        <w:t xml:space="preserve"> Councillors are asked to note that there were no additional comments/recommendations </w:t>
      </w:r>
      <w:r w:rsidR="002847AA" w:rsidRPr="00A33FAC">
        <w:rPr>
          <w:rFonts w:ascii="Arial" w:hAnsi="Arial" w:cs="Arial"/>
          <w:bCs/>
          <w:sz w:val="20"/>
          <w:szCs w:val="20"/>
        </w:rPr>
        <w:t xml:space="preserve">made by Heelis &amp; Lodge in relation </w:t>
      </w:r>
      <w:r w:rsidR="00CF1EB3" w:rsidRPr="00A33FAC">
        <w:rPr>
          <w:rFonts w:ascii="Arial" w:hAnsi="Arial" w:cs="Arial"/>
          <w:bCs/>
          <w:sz w:val="20"/>
          <w:szCs w:val="20"/>
        </w:rPr>
        <w:t>to</w:t>
      </w:r>
      <w:r w:rsidR="002847AA" w:rsidRPr="00A33FAC">
        <w:rPr>
          <w:rFonts w:ascii="Arial" w:hAnsi="Arial" w:cs="Arial"/>
          <w:bCs/>
          <w:sz w:val="20"/>
          <w:szCs w:val="20"/>
        </w:rPr>
        <w:t xml:space="preserve"> this audit.</w:t>
      </w:r>
    </w:p>
    <w:p w14:paraId="0AA4296D" w14:textId="68256A17" w:rsidR="00F92B37" w:rsidRPr="00A33FAC" w:rsidRDefault="00B00ECB" w:rsidP="00F92B37">
      <w:pPr>
        <w:pStyle w:val="ListParagraph"/>
        <w:numPr>
          <w:ilvl w:val="0"/>
          <w:numId w:val="25"/>
        </w:numPr>
        <w:rPr>
          <w:rFonts w:ascii="Arial" w:hAnsi="Arial" w:cs="Arial"/>
          <w:bCs/>
          <w:sz w:val="20"/>
          <w:szCs w:val="20"/>
        </w:rPr>
      </w:pPr>
      <w:r w:rsidRPr="00A33FAC">
        <w:rPr>
          <w:rFonts w:ascii="Arial" w:hAnsi="Arial" w:cs="Arial"/>
          <w:bCs/>
          <w:sz w:val="20"/>
          <w:szCs w:val="20"/>
        </w:rPr>
        <w:lastRenderedPageBreak/>
        <w:t xml:space="preserve">Councillors are asked to agree the appointment of Heelis </w:t>
      </w:r>
      <w:r w:rsidR="00CF1EB3" w:rsidRPr="00A33FAC">
        <w:rPr>
          <w:rFonts w:ascii="Arial" w:hAnsi="Arial" w:cs="Arial"/>
          <w:bCs/>
          <w:sz w:val="20"/>
          <w:szCs w:val="20"/>
        </w:rPr>
        <w:t>&amp;</w:t>
      </w:r>
      <w:r w:rsidRPr="00A33FAC">
        <w:rPr>
          <w:rFonts w:ascii="Arial" w:hAnsi="Arial" w:cs="Arial"/>
          <w:bCs/>
          <w:sz w:val="20"/>
          <w:szCs w:val="20"/>
        </w:rPr>
        <w:t xml:space="preserve"> Lodge as this Councils internal auditor for the 2025/2026 financial year.</w:t>
      </w:r>
    </w:p>
    <w:p w14:paraId="503938E7" w14:textId="77777777" w:rsidR="00D37ABC" w:rsidRPr="00A33FAC" w:rsidRDefault="00D37ABC" w:rsidP="00D37ABC">
      <w:pPr>
        <w:rPr>
          <w:rFonts w:ascii="Arial" w:hAnsi="Arial" w:cs="Arial"/>
          <w:bCs/>
          <w:sz w:val="20"/>
          <w:szCs w:val="20"/>
        </w:rPr>
      </w:pPr>
    </w:p>
    <w:p w14:paraId="41180D38" w14:textId="37E31E14" w:rsidR="00D37ABC" w:rsidRPr="00A33FAC" w:rsidRDefault="00D37ABC" w:rsidP="00D37ABC">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33</w:t>
      </w:r>
      <w:r w:rsidRPr="00A33FAC">
        <w:rPr>
          <w:rFonts w:ascii="Arial" w:hAnsi="Arial" w:cs="Arial"/>
          <w:b/>
          <w:sz w:val="20"/>
          <w:szCs w:val="20"/>
        </w:rPr>
        <w:tab/>
        <w:t xml:space="preserve">High Roding 2025 Tree Survey </w:t>
      </w:r>
    </w:p>
    <w:p w14:paraId="46AB56DB" w14:textId="14471C10" w:rsidR="002A6801" w:rsidRPr="00A33FAC" w:rsidRDefault="00D37ABC" w:rsidP="00FF54F0">
      <w:pPr>
        <w:ind w:left="1440"/>
        <w:rPr>
          <w:rFonts w:ascii="Arial" w:hAnsi="Arial" w:cs="Arial"/>
          <w:bCs/>
          <w:sz w:val="20"/>
          <w:szCs w:val="20"/>
        </w:rPr>
      </w:pPr>
      <w:r w:rsidRPr="00A33FAC">
        <w:rPr>
          <w:rFonts w:ascii="Arial" w:hAnsi="Arial" w:cs="Arial"/>
          <w:bCs/>
          <w:sz w:val="20"/>
          <w:szCs w:val="20"/>
        </w:rPr>
        <w:t xml:space="preserve">Attached to this agenda is a copy of </w:t>
      </w:r>
      <w:r w:rsidR="00183D0E" w:rsidRPr="00A33FAC">
        <w:rPr>
          <w:rFonts w:ascii="Arial" w:hAnsi="Arial" w:cs="Arial"/>
          <w:bCs/>
          <w:sz w:val="20"/>
          <w:szCs w:val="20"/>
        </w:rPr>
        <w:t xml:space="preserve">the High Roding Tree Survey which was completed by Walker </w:t>
      </w:r>
      <w:r w:rsidR="006866F5" w:rsidRPr="00A33FAC">
        <w:rPr>
          <w:rFonts w:ascii="Arial" w:hAnsi="Arial" w:cs="Arial"/>
          <w:bCs/>
          <w:sz w:val="20"/>
          <w:szCs w:val="20"/>
        </w:rPr>
        <w:t>Tree Care on all trees owned by High Roding Parish Council. Also attached is a quote provided by Walker Tree care with details of all recommended works. Councillors are asked to review the attached documents</w:t>
      </w:r>
      <w:r w:rsidR="00FF54F0" w:rsidRPr="00A33FAC">
        <w:rPr>
          <w:rFonts w:ascii="Arial" w:hAnsi="Arial" w:cs="Arial"/>
          <w:bCs/>
          <w:sz w:val="20"/>
          <w:szCs w:val="20"/>
        </w:rPr>
        <w:t xml:space="preserve"> and agree how </w:t>
      </w:r>
      <w:r w:rsidR="006F54E5" w:rsidRPr="00A33FAC">
        <w:rPr>
          <w:rFonts w:ascii="Arial" w:hAnsi="Arial" w:cs="Arial"/>
          <w:bCs/>
          <w:sz w:val="20"/>
          <w:szCs w:val="20"/>
        </w:rPr>
        <w:t xml:space="preserve">they wish to </w:t>
      </w:r>
      <w:r w:rsidR="00FF54F0" w:rsidRPr="00A33FAC">
        <w:rPr>
          <w:rFonts w:ascii="Arial" w:hAnsi="Arial" w:cs="Arial"/>
          <w:bCs/>
          <w:sz w:val="20"/>
          <w:szCs w:val="20"/>
        </w:rPr>
        <w:t xml:space="preserve">proceed. </w:t>
      </w:r>
    </w:p>
    <w:p w14:paraId="44379A16" w14:textId="77777777" w:rsidR="00E64487" w:rsidRPr="00A33FAC" w:rsidRDefault="00E64487" w:rsidP="00FF54F0">
      <w:pPr>
        <w:ind w:left="1440"/>
        <w:rPr>
          <w:rFonts w:ascii="Arial" w:hAnsi="Arial" w:cs="Arial"/>
          <w:bCs/>
          <w:sz w:val="20"/>
          <w:szCs w:val="20"/>
        </w:rPr>
      </w:pPr>
    </w:p>
    <w:p w14:paraId="1C1E34B8" w14:textId="06701396" w:rsidR="00E64487" w:rsidRPr="00A33FAC" w:rsidRDefault="00E64487" w:rsidP="00E64487">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34</w:t>
      </w:r>
      <w:r w:rsidRPr="00A33FAC">
        <w:rPr>
          <w:rFonts w:ascii="Arial" w:hAnsi="Arial" w:cs="Arial"/>
          <w:b/>
          <w:sz w:val="20"/>
          <w:szCs w:val="20"/>
        </w:rPr>
        <w:tab/>
        <w:t xml:space="preserve">Speed Data </w:t>
      </w:r>
    </w:p>
    <w:p w14:paraId="1691A93E" w14:textId="12ED6009" w:rsidR="00E64487" w:rsidRPr="00A33FAC" w:rsidRDefault="00E64487" w:rsidP="00E64487">
      <w:pPr>
        <w:rPr>
          <w:rFonts w:ascii="Arial" w:hAnsi="Arial" w:cs="Arial"/>
          <w:b/>
          <w:sz w:val="20"/>
          <w:szCs w:val="20"/>
        </w:rPr>
      </w:pPr>
      <w:r w:rsidRPr="00A33FAC">
        <w:rPr>
          <w:rFonts w:ascii="Arial" w:hAnsi="Arial" w:cs="Arial"/>
          <w:b/>
          <w:sz w:val="20"/>
          <w:szCs w:val="20"/>
        </w:rPr>
        <w:tab/>
      </w:r>
      <w:r w:rsidRPr="00A33FAC">
        <w:rPr>
          <w:rFonts w:ascii="Arial" w:hAnsi="Arial" w:cs="Arial"/>
          <w:bCs/>
          <w:sz w:val="20"/>
          <w:szCs w:val="20"/>
        </w:rPr>
        <w:tab/>
      </w:r>
      <w:r w:rsidR="00DA6A1E" w:rsidRPr="00A33FAC">
        <w:rPr>
          <w:rFonts w:ascii="Arial" w:hAnsi="Arial" w:cs="Arial"/>
          <w:bCs/>
          <w:sz w:val="20"/>
          <w:szCs w:val="20"/>
        </w:rPr>
        <w:t xml:space="preserve">Clerk to provide data </w:t>
      </w:r>
      <w:r w:rsidR="00890064" w:rsidRPr="00A33FAC">
        <w:rPr>
          <w:rFonts w:ascii="Arial" w:hAnsi="Arial" w:cs="Arial"/>
          <w:bCs/>
          <w:sz w:val="20"/>
          <w:szCs w:val="20"/>
        </w:rPr>
        <w:t>received from the newly installed speed sign</w:t>
      </w:r>
      <w:r w:rsidR="00890064" w:rsidRPr="00A33FAC">
        <w:rPr>
          <w:rFonts w:ascii="Arial" w:hAnsi="Arial" w:cs="Arial"/>
          <w:b/>
          <w:sz w:val="20"/>
          <w:szCs w:val="20"/>
        </w:rPr>
        <w:t>.</w:t>
      </w:r>
    </w:p>
    <w:p w14:paraId="0F5CB7D0" w14:textId="77777777" w:rsidR="00140595" w:rsidRPr="00A33FAC" w:rsidRDefault="00140595" w:rsidP="00E64487">
      <w:pPr>
        <w:rPr>
          <w:rFonts w:ascii="Arial" w:hAnsi="Arial" w:cs="Arial"/>
          <w:bCs/>
          <w:sz w:val="20"/>
          <w:szCs w:val="20"/>
        </w:rPr>
      </w:pPr>
    </w:p>
    <w:p w14:paraId="2A281510" w14:textId="4C8A4E56" w:rsidR="00140595" w:rsidRPr="00A33FAC" w:rsidRDefault="00140595" w:rsidP="00140595">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35</w:t>
      </w:r>
      <w:r w:rsidRPr="00A33FAC">
        <w:rPr>
          <w:rFonts w:ascii="Arial" w:hAnsi="Arial" w:cs="Arial"/>
          <w:b/>
          <w:sz w:val="20"/>
          <w:szCs w:val="20"/>
        </w:rPr>
        <w:tab/>
        <w:t>Play Area action plan for 2025/2026</w:t>
      </w:r>
    </w:p>
    <w:p w14:paraId="0B12CB62" w14:textId="539B1261" w:rsidR="00140595" w:rsidRPr="00A33FAC" w:rsidRDefault="00140595" w:rsidP="003204A5">
      <w:pPr>
        <w:ind w:left="1440"/>
        <w:rPr>
          <w:rFonts w:ascii="Arial" w:hAnsi="Arial" w:cs="Arial"/>
          <w:bCs/>
          <w:sz w:val="20"/>
          <w:szCs w:val="20"/>
        </w:rPr>
      </w:pPr>
      <w:r w:rsidRPr="00A33FAC">
        <w:rPr>
          <w:rFonts w:ascii="Arial" w:hAnsi="Arial" w:cs="Arial"/>
          <w:bCs/>
          <w:sz w:val="20"/>
          <w:szCs w:val="20"/>
        </w:rPr>
        <w:t xml:space="preserve">At the previous meeting Councillors discussed in depth </w:t>
      </w:r>
      <w:r w:rsidR="00FB3C4A" w:rsidRPr="00A33FAC">
        <w:rPr>
          <w:rFonts w:ascii="Arial" w:hAnsi="Arial" w:cs="Arial"/>
          <w:bCs/>
          <w:sz w:val="20"/>
          <w:szCs w:val="20"/>
        </w:rPr>
        <w:t xml:space="preserve">their plans for the play area for this coming year. The Clerk has drafted an action place for Councillors to </w:t>
      </w:r>
      <w:r w:rsidR="003204A5" w:rsidRPr="00A33FAC">
        <w:rPr>
          <w:rFonts w:ascii="Arial" w:hAnsi="Arial" w:cs="Arial"/>
          <w:bCs/>
          <w:sz w:val="20"/>
          <w:szCs w:val="20"/>
        </w:rPr>
        <w:t>refer back to throughout the year. Councillors are asked to review the action plan attached to this agenda and agree if they wish to make any changes or additions.</w:t>
      </w:r>
      <w:r w:rsidRPr="00A33FAC">
        <w:rPr>
          <w:rFonts w:ascii="Arial" w:hAnsi="Arial" w:cs="Arial"/>
          <w:bCs/>
          <w:sz w:val="20"/>
          <w:szCs w:val="20"/>
        </w:rPr>
        <w:t xml:space="preserve"> </w:t>
      </w:r>
    </w:p>
    <w:p w14:paraId="5952077F" w14:textId="77777777" w:rsidR="00E64487" w:rsidRPr="00A33FAC" w:rsidRDefault="00E64487" w:rsidP="00FF54F0">
      <w:pPr>
        <w:ind w:left="1440"/>
        <w:rPr>
          <w:rFonts w:ascii="Arial" w:hAnsi="Arial" w:cs="Arial"/>
          <w:bCs/>
          <w:sz w:val="20"/>
          <w:szCs w:val="20"/>
        </w:rPr>
      </w:pPr>
    </w:p>
    <w:p w14:paraId="5FAF2764" w14:textId="4F60311C" w:rsidR="00641CDA" w:rsidRPr="00A33FAC" w:rsidRDefault="00641CDA" w:rsidP="00641CDA">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36</w:t>
      </w:r>
      <w:r w:rsidRPr="00A33FAC">
        <w:rPr>
          <w:rFonts w:ascii="Arial" w:hAnsi="Arial" w:cs="Arial"/>
          <w:b/>
          <w:sz w:val="20"/>
          <w:szCs w:val="20"/>
        </w:rPr>
        <w:tab/>
        <w:t xml:space="preserve">Council Policies &amp; Procedures </w:t>
      </w:r>
    </w:p>
    <w:p w14:paraId="7F70E2C3" w14:textId="4C06FF2D" w:rsidR="00D12B81" w:rsidRPr="00A33FAC" w:rsidRDefault="00D12B81" w:rsidP="00D12B81">
      <w:pPr>
        <w:ind w:left="1440" w:hanging="1440"/>
        <w:rPr>
          <w:rFonts w:ascii="Arial" w:hAnsi="Arial" w:cs="Arial"/>
          <w:bCs/>
          <w:sz w:val="20"/>
          <w:szCs w:val="20"/>
        </w:rPr>
      </w:pPr>
      <w:r w:rsidRPr="00A33FAC">
        <w:rPr>
          <w:rFonts w:ascii="Arial" w:hAnsi="Arial" w:cs="Arial"/>
          <w:b/>
          <w:sz w:val="20"/>
          <w:szCs w:val="20"/>
        </w:rPr>
        <w:tab/>
      </w:r>
      <w:r w:rsidR="00C67149" w:rsidRPr="00C67149">
        <w:rPr>
          <w:rFonts w:ascii="Arial" w:hAnsi="Arial" w:cs="Arial"/>
          <w:bCs/>
          <w:sz w:val="20"/>
          <w:szCs w:val="20"/>
        </w:rPr>
        <w:t xml:space="preserve">The Clerk has reviewed High </w:t>
      </w:r>
      <w:r w:rsidR="00413E93">
        <w:rPr>
          <w:rFonts w:ascii="Arial" w:hAnsi="Arial" w:cs="Arial"/>
          <w:bCs/>
          <w:sz w:val="20"/>
          <w:szCs w:val="20"/>
        </w:rPr>
        <w:t>Roding</w:t>
      </w:r>
      <w:r w:rsidR="00C67149" w:rsidRPr="00C67149">
        <w:rPr>
          <w:rFonts w:ascii="Arial" w:hAnsi="Arial" w:cs="Arial"/>
          <w:bCs/>
          <w:sz w:val="20"/>
          <w:szCs w:val="20"/>
        </w:rPr>
        <w:t xml:space="preserve"> Parish Council’s Policies and Procedures that were previously reviewed in 2024. The Clerk feels that changes are only necessary </w:t>
      </w:r>
      <w:r w:rsidR="00413E93">
        <w:rPr>
          <w:rFonts w:ascii="Arial" w:hAnsi="Arial" w:cs="Arial"/>
          <w:bCs/>
          <w:sz w:val="20"/>
          <w:szCs w:val="20"/>
        </w:rPr>
        <w:t>to</w:t>
      </w:r>
      <w:r w:rsidR="00C67149" w:rsidRPr="00C67149">
        <w:rPr>
          <w:rFonts w:ascii="Arial" w:hAnsi="Arial" w:cs="Arial"/>
          <w:bCs/>
          <w:sz w:val="20"/>
          <w:szCs w:val="20"/>
        </w:rPr>
        <w:t xml:space="preserve"> the Standing Orders as an updated NALC model was released in 2025.</w:t>
      </w:r>
    </w:p>
    <w:p w14:paraId="28B840C3" w14:textId="77777777" w:rsidR="00D12B81" w:rsidRPr="00A33FAC" w:rsidRDefault="00D12B81" w:rsidP="00D12B81">
      <w:pPr>
        <w:ind w:left="1440" w:hanging="1440"/>
        <w:rPr>
          <w:rFonts w:ascii="Arial" w:hAnsi="Arial" w:cs="Arial"/>
          <w:bCs/>
          <w:sz w:val="20"/>
          <w:szCs w:val="20"/>
        </w:rPr>
      </w:pPr>
    </w:p>
    <w:p w14:paraId="3F993E4C" w14:textId="7EB6EA7B"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Complaints procedure – Reviewed in June 2024</w:t>
      </w:r>
    </w:p>
    <w:p w14:paraId="74F7D20E" w14:textId="61DA7A76"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Financial Regulations – Reviewed in July 2024</w:t>
      </w:r>
    </w:p>
    <w:p w14:paraId="62426B3B" w14:textId="2D12E7A4"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Freedom of Information – Reviewed in June 2024</w:t>
      </w:r>
    </w:p>
    <w:p w14:paraId="291891EC" w14:textId="35D0235B"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Health &amp; Safety – Reviewed in June 2024</w:t>
      </w:r>
    </w:p>
    <w:p w14:paraId="2EA2DC42" w14:textId="1267B2F2"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 xml:space="preserve">Playground Inspection – Reviewed in </w:t>
      </w:r>
      <w:r w:rsidR="00E475C4" w:rsidRPr="00A33FAC">
        <w:rPr>
          <w:rFonts w:ascii="Arial" w:hAnsi="Arial" w:cs="Arial"/>
          <w:sz w:val="20"/>
          <w:szCs w:val="20"/>
        </w:rPr>
        <w:t>June 2024</w:t>
      </w:r>
    </w:p>
    <w:p w14:paraId="38E89B6E" w14:textId="761BA32D"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Recording of Council Meetings – Reviewed in June 2024</w:t>
      </w:r>
    </w:p>
    <w:p w14:paraId="4E9FA16D" w14:textId="06B16A3B"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Standing Orders – Reviewed in June 2024</w:t>
      </w:r>
    </w:p>
    <w:p w14:paraId="5D00C3F6" w14:textId="6933D354"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Virement Policy – Reviewed in June 2024</w:t>
      </w:r>
    </w:p>
    <w:p w14:paraId="016AADC1" w14:textId="6F59EDDF"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Disciplinary Procedure – Reviewed in June 2024</w:t>
      </w:r>
    </w:p>
    <w:p w14:paraId="7498827A" w14:textId="0287D95C"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Grievance Policy – Reviewed in June 2024</w:t>
      </w:r>
    </w:p>
    <w:p w14:paraId="19D27976" w14:textId="0E5475EB"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Internal Control Policy – Reviewed in June 2024</w:t>
      </w:r>
    </w:p>
    <w:p w14:paraId="3A8A5B8A" w14:textId="7D783BB5"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Operational and Financial Risk assessment – Reviewed in June 2024</w:t>
      </w:r>
    </w:p>
    <w:p w14:paraId="68E69565" w14:textId="3A28D52E"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Scheme of delegation – Reviewed in June 2024</w:t>
      </w:r>
    </w:p>
    <w:p w14:paraId="70FE42D8" w14:textId="1B170749" w:rsidR="00D12B81" w:rsidRPr="00A33FAC" w:rsidRDefault="00D12B81" w:rsidP="00D12B81">
      <w:pPr>
        <w:ind w:left="720" w:firstLine="720"/>
        <w:rPr>
          <w:rFonts w:ascii="Arial" w:hAnsi="Arial" w:cs="Arial"/>
          <w:sz w:val="20"/>
          <w:szCs w:val="20"/>
        </w:rPr>
      </w:pPr>
      <w:r w:rsidRPr="00A33FAC">
        <w:rPr>
          <w:rFonts w:ascii="Arial" w:hAnsi="Arial" w:cs="Arial"/>
          <w:sz w:val="20"/>
          <w:szCs w:val="20"/>
        </w:rPr>
        <w:t>Staff and Member training Policy – Reviewed in June 2024</w:t>
      </w:r>
    </w:p>
    <w:p w14:paraId="65573BAC" w14:textId="77777777" w:rsidR="00D12B81" w:rsidRPr="00A33FAC" w:rsidRDefault="00D12B81" w:rsidP="00D12B81">
      <w:pPr>
        <w:ind w:left="720" w:firstLine="720"/>
        <w:rPr>
          <w:rFonts w:ascii="Arial" w:hAnsi="Arial" w:cs="Arial"/>
          <w:sz w:val="20"/>
          <w:szCs w:val="20"/>
        </w:rPr>
      </w:pPr>
    </w:p>
    <w:p w14:paraId="5E992234" w14:textId="5C44AB80" w:rsidR="00D12B81" w:rsidRPr="00A33FAC" w:rsidRDefault="00D12B81" w:rsidP="00D12B81">
      <w:pPr>
        <w:ind w:left="1440" w:hanging="1440"/>
        <w:rPr>
          <w:rFonts w:ascii="Arial" w:hAnsi="Arial" w:cs="Arial"/>
          <w:bCs/>
          <w:sz w:val="20"/>
          <w:szCs w:val="20"/>
        </w:rPr>
      </w:pPr>
      <w:r w:rsidRPr="00A33FAC">
        <w:rPr>
          <w:rFonts w:ascii="Arial" w:hAnsi="Arial" w:cs="Arial"/>
          <w:bCs/>
          <w:sz w:val="20"/>
          <w:szCs w:val="20"/>
        </w:rPr>
        <w:tab/>
      </w:r>
      <w:r w:rsidR="00413E93" w:rsidRPr="00413E93">
        <w:rPr>
          <w:rFonts w:ascii="Arial" w:hAnsi="Arial" w:cs="Arial"/>
          <w:bCs/>
          <w:sz w:val="20"/>
          <w:szCs w:val="20"/>
        </w:rPr>
        <w:t>Councillors are asked to review and adopt the above policies and procedures which are attached to this agenda.</w:t>
      </w:r>
    </w:p>
    <w:p w14:paraId="5EAB3215" w14:textId="77777777" w:rsidR="00EF03E6" w:rsidRPr="00A33FAC" w:rsidRDefault="00EF03E6" w:rsidP="00EF03E6">
      <w:pPr>
        <w:rPr>
          <w:rFonts w:ascii="Arial" w:hAnsi="Arial" w:cs="Arial"/>
          <w:bCs/>
          <w:sz w:val="20"/>
          <w:szCs w:val="20"/>
        </w:rPr>
      </w:pPr>
    </w:p>
    <w:p w14:paraId="27D3EC64" w14:textId="68AF79CE" w:rsidR="00361FA7" w:rsidRPr="00A33FAC" w:rsidRDefault="00EF03E6" w:rsidP="00EF03E6">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37</w:t>
      </w:r>
      <w:r w:rsidRPr="00A33FAC">
        <w:rPr>
          <w:rFonts w:ascii="Arial" w:hAnsi="Arial" w:cs="Arial"/>
          <w:b/>
          <w:sz w:val="20"/>
          <w:szCs w:val="20"/>
        </w:rPr>
        <w:tab/>
        <w:t xml:space="preserve">Stansted Planning Application </w:t>
      </w:r>
    </w:p>
    <w:p w14:paraId="7BF1613C" w14:textId="6F303681" w:rsidR="009A0070" w:rsidRPr="00A33FAC" w:rsidRDefault="00F4683F" w:rsidP="009A0070">
      <w:pPr>
        <w:ind w:left="1440"/>
        <w:rPr>
          <w:rFonts w:ascii="Arial" w:hAnsi="Arial" w:cs="Arial"/>
          <w:bCs/>
          <w:sz w:val="20"/>
          <w:szCs w:val="20"/>
        </w:rPr>
      </w:pPr>
      <w:r w:rsidRPr="00A33FAC">
        <w:rPr>
          <w:rFonts w:ascii="Arial" w:hAnsi="Arial" w:cs="Arial"/>
          <w:bCs/>
          <w:sz w:val="20"/>
          <w:szCs w:val="20"/>
        </w:rPr>
        <w:t>Councillors are asked to be aware that a planning application for Stansted Airport has been submitted</w:t>
      </w:r>
      <w:r w:rsidR="009A0070" w:rsidRPr="00A33FAC">
        <w:rPr>
          <w:rFonts w:ascii="Arial" w:hAnsi="Arial" w:cs="Arial"/>
          <w:bCs/>
          <w:sz w:val="20"/>
          <w:szCs w:val="20"/>
        </w:rPr>
        <w:t xml:space="preserve"> for the following:</w:t>
      </w:r>
    </w:p>
    <w:p w14:paraId="1964A63C" w14:textId="77777777" w:rsidR="009A0070" w:rsidRPr="00A33FAC" w:rsidRDefault="009A0070" w:rsidP="00EF03E6">
      <w:pPr>
        <w:rPr>
          <w:rFonts w:ascii="Arial" w:hAnsi="Arial" w:cs="Arial"/>
          <w:bCs/>
          <w:sz w:val="20"/>
          <w:szCs w:val="20"/>
        </w:rPr>
      </w:pPr>
    </w:p>
    <w:p w14:paraId="4CC4DAD2" w14:textId="77777777" w:rsidR="009A0070" w:rsidRPr="009A0070" w:rsidRDefault="009A0070" w:rsidP="009A0070">
      <w:pPr>
        <w:ind w:left="1440"/>
        <w:rPr>
          <w:rFonts w:ascii="Arial" w:hAnsi="Arial" w:cs="Arial"/>
          <w:bCs/>
          <w:i/>
          <w:iCs/>
          <w:sz w:val="20"/>
          <w:szCs w:val="20"/>
        </w:rPr>
      </w:pPr>
      <w:r w:rsidRPr="009A0070">
        <w:rPr>
          <w:rFonts w:ascii="Arial" w:hAnsi="Arial" w:cs="Arial"/>
          <w:bCs/>
          <w:i/>
          <w:iCs/>
          <w:sz w:val="20"/>
          <w:szCs w:val="20"/>
        </w:rPr>
        <w:t>“Airfield works comprising two new taxiway links to the existing runway (Rapid Access Taxiway and Rapid Exit Taxiway) to enable continued airfield operations of 274,000 aircraft movements and an increase in passenger throughput from 43 million terminal passengers to up to 51 million terminal passengers, in a twelve-month calendar period”</w:t>
      </w:r>
    </w:p>
    <w:p w14:paraId="6F5E795A" w14:textId="77777777" w:rsidR="009A0070" w:rsidRPr="00A33FAC" w:rsidRDefault="009A0070" w:rsidP="00EF03E6">
      <w:pPr>
        <w:rPr>
          <w:rFonts w:ascii="Arial" w:hAnsi="Arial" w:cs="Arial"/>
          <w:bCs/>
          <w:sz w:val="20"/>
          <w:szCs w:val="20"/>
        </w:rPr>
      </w:pPr>
    </w:p>
    <w:p w14:paraId="71B5EF59" w14:textId="552C6103" w:rsidR="00A16F68" w:rsidRPr="00A33FAC" w:rsidRDefault="00F4683F" w:rsidP="009A0070">
      <w:pPr>
        <w:ind w:left="1440"/>
        <w:rPr>
          <w:rFonts w:ascii="Arial" w:hAnsi="Arial" w:cs="Arial"/>
          <w:bCs/>
          <w:sz w:val="20"/>
          <w:szCs w:val="20"/>
        </w:rPr>
      </w:pPr>
      <w:r w:rsidRPr="00A33FAC">
        <w:rPr>
          <w:rFonts w:ascii="Arial" w:hAnsi="Arial" w:cs="Arial"/>
          <w:bCs/>
          <w:sz w:val="20"/>
          <w:szCs w:val="20"/>
        </w:rPr>
        <w:t xml:space="preserve">This is not in the Parish and therefore this Council is under no obligation to respond. However, if Councillors wish </w:t>
      </w:r>
      <w:r w:rsidR="004A5D04" w:rsidRPr="00A33FAC">
        <w:rPr>
          <w:rFonts w:ascii="Arial" w:hAnsi="Arial" w:cs="Arial"/>
          <w:bCs/>
          <w:sz w:val="20"/>
          <w:szCs w:val="20"/>
        </w:rPr>
        <w:t xml:space="preserve">to </w:t>
      </w:r>
      <w:r w:rsidR="009A0070" w:rsidRPr="00A33FAC">
        <w:rPr>
          <w:rFonts w:ascii="Arial" w:hAnsi="Arial" w:cs="Arial"/>
          <w:bCs/>
          <w:sz w:val="20"/>
          <w:szCs w:val="20"/>
        </w:rPr>
        <w:t xml:space="preserve">receive further information </w:t>
      </w:r>
      <w:r w:rsidR="00814D97" w:rsidRPr="00A33FAC">
        <w:rPr>
          <w:rFonts w:ascii="Arial" w:hAnsi="Arial" w:cs="Arial"/>
          <w:bCs/>
          <w:sz w:val="20"/>
          <w:szCs w:val="20"/>
        </w:rPr>
        <w:t xml:space="preserve">on the application then full details can be found at: </w:t>
      </w:r>
      <w:hyperlink r:id="rId16" w:history="1">
        <w:r w:rsidR="00095300" w:rsidRPr="00A33FAC">
          <w:rPr>
            <w:rStyle w:val="Hyperlink"/>
            <w:rFonts w:ascii="Arial" w:hAnsi="Arial" w:cs="Arial"/>
            <w:bCs/>
            <w:sz w:val="20"/>
            <w:szCs w:val="20"/>
          </w:rPr>
          <w:t xml:space="preserve">UTT/25/1542/FUL | Airfield works comprising two new taxiway links to the existing runway (Rapid Access Taxiway and Rapid Exit Taxiway) to enable continued airfield operations of 274,000 aircraft movements and an increase in passenger throughput from 43 million terminal passengers to up to 51 </w:t>
        </w:r>
        <w:r w:rsidR="00095300" w:rsidRPr="00A33FAC">
          <w:rPr>
            <w:rStyle w:val="Hyperlink"/>
            <w:rFonts w:ascii="Arial" w:hAnsi="Arial" w:cs="Arial"/>
            <w:bCs/>
            <w:sz w:val="20"/>
            <w:szCs w:val="20"/>
          </w:rPr>
          <w:lastRenderedPageBreak/>
          <w:t>million terminal passengers, in a twelve month calendar period | London Stansted Airport Bassingbourn Road Stansted CM24 1QW</w:t>
        </w:r>
      </w:hyperlink>
      <w:r w:rsidR="00095300" w:rsidRPr="00A33FAC">
        <w:rPr>
          <w:rFonts w:ascii="Arial" w:hAnsi="Arial" w:cs="Arial"/>
          <w:bCs/>
          <w:sz w:val="20"/>
          <w:szCs w:val="20"/>
        </w:rPr>
        <w:t>.</w:t>
      </w:r>
    </w:p>
    <w:p w14:paraId="6EFDF060" w14:textId="77777777" w:rsidR="00095300" w:rsidRPr="00A33FAC" w:rsidRDefault="00095300" w:rsidP="009A0070">
      <w:pPr>
        <w:ind w:left="1440"/>
        <w:rPr>
          <w:rFonts w:ascii="Arial" w:hAnsi="Arial" w:cs="Arial"/>
          <w:bCs/>
          <w:sz w:val="20"/>
          <w:szCs w:val="20"/>
        </w:rPr>
      </w:pPr>
    </w:p>
    <w:p w14:paraId="3157F9D8" w14:textId="51657B22" w:rsidR="00095300" w:rsidRPr="00A33FAC" w:rsidRDefault="00095300" w:rsidP="009A0070">
      <w:pPr>
        <w:ind w:left="1440"/>
        <w:rPr>
          <w:rFonts w:ascii="Arial" w:hAnsi="Arial" w:cs="Arial"/>
          <w:bCs/>
          <w:sz w:val="20"/>
          <w:szCs w:val="20"/>
        </w:rPr>
      </w:pPr>
      <w:r w:rsidRPr="00A33FAC">
        <w:rPr>
          <w:rFonts w:ascii="Arial" w:hAnsi="Arial" w:cs="Arial"/>
          <w:bCs/>
          <w:sz w:val="20"/>
          <w:szCs w:val="20"/>
        </w:rPr>
        <w:t>Councillors are asked to agree if they wish to make any comments,</w:t>
      </w:r>
    </w:p>
    <w:p w14:paraId="6169B1C3" w14:textId="77777777" w:rsidR="00361FA7" w:rsidRPr="00A33FAC" w:rsidRDefault="00361FA7" w:rsidP="00EF03E6">
      <w:pPr>
        <w:rPr>
          <w:rFonts w:ascii="Arial" w:hAnsi="Arial" w:cs="Arial"/>
          <w:b/>
          <w:sz w:val="20"/>
          <w:szCs w:val="20"/>
        </w:rPr>
      </w:pPr>
    </w:p>
    <w:p w14:paraId="382D40E8" w14:textId="517187DB" w:rsidR="00361FA7" w:rsidRPr="00A33FAC" w:rsidRDefault="00EF03E6" w:rsidP="00361FA7">
      <w:pPr>
        <w:rPr>
          <w:rFonts w:ascii="Arial" w:hAnsi="Arial" w:cs="Arial"/>
          <w:b/>
          <w:sz w:val="20"/>
          <w:szCs w:val="20"/>
        </w:rPr>
      </w:pPr>
      <w:r w:rsidRPr="00A33FAC">
        <w:rPr>
          <w:rFonts w:ascii="Arial" w:hAnsi="Arial" w:cs="Arial"/>
          <w:b/>
          <w:sz w:val="20"/>
          <w:szCs w:val="20"/>
        </w:rPr>
        <w:t xml:space="preserve"> </w:t>
      </w:r>
      <w:r w:rsidR="00361FA7" w:rsidRPr="00A33FAC">
        <w:rPr>
          <w:rFonts w:ascii="Arial" w:hAnsi="Arial" w:cs="Arial"/>
          <w:b/>
          <w:sz w:val="20"/>
          <w:szCs w:val="20"/>
        </w:rPr>
        <w:t>2025/26.</w:t>
      </w:r>
      <w:r w:rsidR="00D21E4A">
        <w:rPr>
          <w:rFonts w:ascii="Arial" w:hAnsi="Arial" w:cs="Arial"/>
          <w:b/>
          <w:sz w:val="20"/>
          <w:szCs w:val="20"/>
        </w:rPr>
        <w:t>38</w:t>
      </w:r>
      <w:r w:rsidR="00361FA7" w:rsidRPr="00A33FAC">
        <w:rPr>
          <w:rFonts w:ascii="Arial" w:hAnsi="Arial" w:cs="Arial"/>
          <w:b/>
          <w:sz w:val="20"/>
          <w:szCs w:val="20"/>
        </w:rPr>
        <w:tab/>
        <w:t>External Audit 2024-2025</w:t>
      </w:r>
    </w:p>
    <w:p w14:paraId="291FA60C" w14:textId="1D02909C" w:rsidR="009204BA" w:rsidRDefault="00D25590" w:rsidP="00D25590">
      <w:pPr>
        <w:ind w:left="1440"/>
        <w:rPr>
          <w:rFonts w:ascii="Arial" w:hAnsi="Arial" w:cs="Arial"/>
          <w:bCs/>
          <w:sz w:val="20"/>
          <w:szCs w:val="20"/>
        </w:rPr>
      </w:pPr>
      <w:r w:rsidRPr="00D25590">
        <w:rPr>
          <w:rFonts w:ascii="Arial" w:hAnsi="Arial" w:cs="Arial"/>
          <w:bCs/>
          <w:sz w:val="20"/>
          <w:szCs w:val="20"/>
        </w:rPr>
        <w:t>At the May meeting the relevant processes for Audit were undertaken. Councillors are asked to note that the relevant documents and paperwork have been sent to the External Auditor and published in accordance with the legislation including the exercise of public rights.</w:t>
      </w:r>
    </w:p>
    <w:p w14:paraId="235B1846" w14:textId="77777777" w:rsidR="00B80577" w:rsidRDefault="00B80577" w:rsidP="00D25590">
      <w:pPr>
        <w:ind w:left="1440"/>
        <w:rPr>
          <w:rFonts w:ascii="Arial" w:hAnsi="Arial" w:cs="Arial"/>
          <w:bCs/>
          <w:sz w:val="20"/>
          <w:szCs w:val="20"/>
        </w:rPr>
      </w:pPr>
    </w:p>
    <w:p w14:paraId="1FAF8E25" w14:textId="60E284D6" w:rsidR="00B80577" w:rsidRDefault="00B80577" w:rsidP="00B80577">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3</w:t>
      </w:r>
      <w:r w:rsidR="00B10AE5">
        <w:rPr>
          <w:rFonts w:ascii="Arial" w:hAnsi="Arial" w:cs="Arial"/>
          <w:b/>
          <w:sz w:val="20"/>
          <w:szCs w:val="20"/>
        </w:rPr>
        <w:t>9</w:t>
      </w:r>
      <w:r w:rsidRPr="00A33FAC">
        <w:rPr>
          <w:rFonts w:ascii="Arial" w:hAnsi="Arial" w:cs="Arial"/>
          <w:b/>
          <w:sz w:val="20"/>
          <w:szCs w:val="20"/>
        </w:rPr>
        <w:tab/>
      </w:r>
      <w:r>
        <w:rPr>
          <w:rFonts w:ascii="Arial" w:hAnsi="Arial" w:cs="Arial"/>
          <w:b/>
          <w:sz w:val="20"/>
          <w:szCs w:val="20"/>
        </w:rPr>
        <w:t>Annual Playground Inspection</w:t>
      </w:r>
    </w:p>
    <w:p w14:paraId="51F95B6C" w14:textId="28A0DCF3" w:rsidR="00B80577" w:rsidRDefault="00A34010" w:rsidP="00852FEC">
      <w:pPr>
        <w:ind w:left="1440"/>
        <w:rPr>
          <w:rFonts w:ascii="Arial" w:hAnsi="Arial" w:cs="Arial"/>
          <w:bCs/>
          <w:sz w:val="20"/>
          <w:szCs w:val="20"/>
        </w:rPr>
      </w:pPr>
      <w:r w:rsidRPr="00A34010">
        <w:rPr>
          <w:rFonts w:ascii="Arial" w:hAnsi="Arial" w:cs="Arial"/>
          <w:bCs/>
          <w:sz w:val="20"/>
          <w:szCs w:val="20"/>
        </w:rPr>
        <w:t xml:space="preserve">The Annual playground inspection took place on </w:t>
      </w:r>
      <w:r w:rsidR="00C443BC">
        <w:rPr>
          <w:rFonts w:ascii="Arial" w:hAnsi="Arial" w:cs="Arial"/>
          <w:bCs/>
          <w:sz w:val="20"/>
          <w:szCs w:val="20"/>
        </w:rPr>
        <w:t>15</w:t>
      </w:r>
      <w:r w:rsidRPr="00A34010">
        <w:rPr>
          <w:rFonts w:ascii="Arial" w:hAnsi="Arial" w:cs="Arial"/>
          <w:bCs/>
          <w:sz w:val="20"/>
          <w:szCs w:val="20"/>
        </w:rPr>
        <w:t>th May 202</w:t>
      </w:r>
      <w:r w:rsidR="00C443BC">
        <w:rPr>
          <w:rFonts w:ascii="Arial" w:hAnsi="Arial" w:cs="Arial"/>
          <w:bCs/>
          <w:sz w:val="20"/>
          <w:szCs w:val="20"/>
        </w:rPr>
        <w:t>5</w:t>
      </w:r>
      <w:r w:rsidRPr="00A34010">
        <w:rPr>
          <w:rFonts w:ascii="Arial" w:hAnsi="Arial" w:cs="Arial"/>
          <w:bCs/>
          <w:sz w:val="20"/>
          <w:szCs w:val="20"/>
        </w:rPr>
        <w:t xml:space="preserve">. There were </w:t>
      </w:r>
      <w:r w:rsidR="008C0790">
        <w:rPr>
          <w:rFonts w:ascii="Arial" w:hAnsi="Arial" w:cs="Arial"/>
          <w:bCs/>
          <w:sz w:val="20"/>
          <w:szCs w:val="20"/>
        </w:rPr>
        <w:t>108</w:t>
      </w:r>
      <w:r w:rsidRPr="00A34010">
        <w:rPr>
          <w:rFonts w:ascii="Arial" w:hAnsi="Arial" w:cs="Arial"/>
          <w:bCs/>
          <w:sz w:val="20"/>
          <w:szCs w:val="20"/>
        </w:rPr>
        <w:t xml:space="preserve"> Inspection results, </w:t>
      </w:r>
      <w:r w:rsidR="00316AB3">
        <w:rPr>
          <w:rFonts w:ascii="Arial" w:hAnsi="Arial" w:cs="Arial"/>
          <w:bCs/>
          <w:sz w:val="20"/>
          <w:szCs w:val="20"/>
        </w:rPr>
        <w:t>103</w:t>
      </w:r>
      <w:r w:rsidRPr="00A34010">
        <w:rPr>
          <w:rFonts w:ascii="Arial" w:hAnsi="Arial" w:cs="Arial"/>
          <w:bCs/>
          <w:sz w:val="20"/>
          <w:szCs w:val="20"/>
        </w:rPr>
        <w:t xml:space="preserve"> of which were either very low or low risk, however </w:t>
      </w:r>
      <w:r w:rsidR="00964565">
        <w:rPr>
          <w:rFonts w:ascii="Arial" w:hAnsi="Arial" w:cs="Arial"/>
          <w:bCs/>
          <w:sz w:val="20"/>
          <w:szCs w:val="20"/>
        </w:rPr>
        <w:t>5</w:t>
      </w:r>
      <w:r w:rsidRPr="00A34010">
        <w:rPr>
          <w:rFonts w:ascii="Arial" w:hAnsi="Arial" w:cs="Arial"/>
          <w:bCs/>
          <w:sz w:val="20"/>
          <w:szCs w:val="20"/>
        </w:rPr>
        <w:t xml:space="preserve"> were moderate risk. A copy of the play inspection report is attached to this agenda. Councillors are asked to pay specific attention to the </w:t>
      </w:r>
      <w:r w:rsidR="00316AB3">
        <w:rPr>
          <w:rFonts w:ascii="Arial" w:hAnsi="Arial" w:cs="Arial"/>
          <w:bCs/>
          <w:sz w:val="20"/>
          <w:szCs w:val="20"/>
        </w:rPr>
        <w:t>five</w:t>
      </w:r>
      <w:r w:rsidRPr="00A34010">
        <w:rPr>
          <w:rFonts w:ascii="Arial" w:hAnsi="Arial" w:cs="Arial"/>
          <w:bCs/>
          <w:sz w:val="20"/>
          <w:szCs w:val="20"/>
        </w:rPr>
        <w:t xml:space="preserve"> moderate risks and consider if any action is necessary.</w:t>
      </w:r>
      <w:r w:rsidR="00316AB3">
        <w:rPr>
          <w:rFonts w:ascii="Arial" w:hAnsi="Arial" w:cs="Arial"/>
          <w:bCs/>
          <w:sz w:val="20"/>
          <w:szCs w:val="20"/>
        </w:rPr>
        <w:t xml:space="preserve"> Councillors are reminded that </w:t>
      </w:r>
      <w:r w:rsidR="00CB5BD9">
        <w:rPr>
          <w:rFonts w:ascii="Arial" w:hAnsi="Arial" w:cs="Arial"/>
          <w:bCs/>
          <w:sz w:val="20"/>
          <w:szCs w:val="20"/>
        </w:rPr>
        <w:t xml:space="preserve">various works on the zipwire will be undertaken shortly. The Clerk hopes to receive a quote for </w:t>
      </w:r>
      <w:r w:rsidR="00852FEC">
        <w:rPr>
          <w:rFonts w:ascii="Arial" w:hAnsi="Arial" w:cs="Arial"/>
          <w:bCs/>
          <w:sz w:val="20"/>
          <w:szCs w:val="20"/>
        </w:rPr>
        <w:t>the moderate risk items shortly.</w:t>
      </w:r>
    </w:p>
    <w:p w14:paraId="12E76E31" w14:textId="77777777" w:rsidR="002E59D7" w:rsidRDefault="002E59D7" w:rsidP="00852FEC">
      <w:pPr>
        <w:ind w:left="1440"/>
        <w:rPr>
          <w:rFonts w:ascii="Arial" w:hAnsi="Arial" w:cs="Arial"/>
          <w:bCs/>
          <w:sz w:val="20"/>
          <w:szCs w:val="20"/>
        </w:rPr>
      </w:pPr>
    </w:p>
    <w:p w14:paraId="2F55B2C1" w14:textId="08A70519" w:rsidR="002E59D7" w:rsidRPr="00005F2E" w:rsidRDefault="002E59D7" w:rsidP="002E59D7">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w:t>
      </w:r>
      <w:r w:rsidR="006B403D">
        <w:rPr>
          <w:rFonts w:ascii="Arial" w:hAnsi="Arial" w:cs="Arial"/>
          <w:b/>
          <w:sz w:val="20"/>
          <w:szCs w:val="20"/>
        </w:rPr>
        <w:t>40</w:t>
      </w:r>
      <w:r w:rsidRPr="00005F2E">
        <w:rPr>
          <w:rFonts w:ascii="Arial" w:hAnsi="Arial" w:cs="Arial"/>
          <w:b/>
          <w:sz w:val="20"/>
          <w:szCs w:val="20"/>
        </w:rPr>
        <w:tab/>
        <w:t>VE Day Community Grant</w:t>
      </w:r>
    </w:p>
    <w:p w14:paraId="332BB89A" w14:textId="789E5F59" w:rsidR="002E59D7" w:rsidRDefault="002E59D7" w:rsidP="006B403D">
      <w:pPr>
        <w:ind w:left="1440"/>
        <w:rPr>
          <w:rFonts w:ascii="Arial" w:hAnsi="Arial" w:cs="Arial"/>
          <w:bCs/>
          <w:sz w:val="20"/>
          <w:szCs w:val="20"/>
        </w:rPr>
      </w:pPr>
      <w:r w:rsidRPr="00005F2E">
        <w:rPr>
          <w:rFonts w:ascii="Arial" w:hAnsi="Arial" w:cs="Arial"/>
          <w:bCs/>
          <w:sz w:val="20"/>
          <w:szCs w:val="20"/>
        </w:rPr>
        <w:t xml:space="preserve">This Council has been granted £3000 from the one-off community grant applied for by the Clerk. This funding has been ear marked specifically for a VE Day event. </w:t>
      </w:r>
      <w:r>
        <w:rPr>
          <w:rFonts w:ascii="Arial" w:hAnsi="Arial" w:cs="Arial"/>
          <w:bCs/>
          <w:sz w:val="20"/>
          <w:szCs w:val="20"/>
        </w:rPr>
        <w:t xml:space="preserve">At the previous meeting Councillors discussed various options regarding </w:t>
      </w:r>
      <w:r w:rsidR="006B403D">
        <w:rPr>
          <w:rFonts w:ascii="Arial" w:hAnsi="Arial" w:cs="Arial"/>
          <w:bCs/>
          <w:sz w:val="20"/>
          <w:szCs w:val="20"/>
        </w:rPr>
        <w:t xml:space="preserve">a possible VJ </w:t>
      </w:r>
      <w:r w:rsidR="00225BEA">
        <w:rPr>
          <w:rFonts w:ascii="Arial" w:hAnsi="Arial" w:cs="Arial"/>
          <w:bCs/>
          <w:sz w:val="20"/>
          <w:szCs w:val="20"/>
        </w:rPr>
        <w:t>commemorative event</w:t>
      </w:r>
      <w:r w:rsidR="006B403D">
        <w:rPr>
          <w:rFonts w:ascii="Arial" w:hAnsi="Arial" w:cs="Arial"/>
          <w:bCs/>
          <w:sz w:val="20"/>
          <w:szCs w:val="20"/>
        </w:rPr>
        <w:t xml:space="preserve">. Councillors are asked to discuss this event further. </w:t>
      </w:r>
      <w:r w:rsidRPr="00005F2E">
        <w:rPr>
          <w:rFonts w:ascii="Arial" w:hAnsi="Arial" w:cs="Arial"/>
          <w:bCs/>
          <w:sz w:val="20"/>
          <w:szCs w:val="20"/>
        </w:rPr>
        <w:t xml:space="preserve"> </w:t>
      </w:r>
    </w:p>
    <w:p w14:paraId="04E90EEA" w14:textId="77777777" w:rsidR="00D25590" w:rsidRPr="00A33FAC" w:rsidRDefault="00D25590" w:rsidP="00D25590">
      <w:pPr>
        <w:ind w:left="1440"/>
        <w:rPr>
          <w:rFonts w:ascii="Arial" w:hAnsi="Arial" w:cs="Arial"/>
          <w:b/>
          <w:sz w:val="20"/>
          <w:szCs w:val="20"/>
        </w:rPr>
      </w:pPr>
    </w:p>
    <w:p w14:paraId="70CFA183" w14:textId="3579DB05"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B10AE5">
        <w:rPr>
          <w:rFonts w:ascii="Arial" w:hAnsi="Arial" w:cs="Arial"/>
          <w:b/>
          <w:sz w:val="20"/>
          <w:szCs w:val="20"/>
        </w:rPr>
        <w:t>4</w:t>
      </w:r>
      <w:r w:rsidR="006B403D">
        <w:rPr>
          <w:rFonts w:ascii="Arial" w:hAnsi="Arial" w:cs="Arial"/>
          <w:b/>
          <w:sz w:val="20"/>
          <w:szCs w:val="20"/>
        </w:rPr>
        <w:t>1</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4A179E80"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2</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884203"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shd w:val="clear" w:color="auto" w:fill="auto"/>
          </w:tcPr>
          <w:p w14:paraId="5EE861E7" w14:textId="037DD344" w:rsidR="001157D0" w:rsidRPr="00A33FAC" w:rsidRDefault="0078027D"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UTT/25/1467/DOC</w:t>
            </w:r>
          </w:p>
        </w:tc>
        <w:tc>
          <w:tcPr>
            <w:tcW w:w="2409" w:type="dxa"/>
            <w:shd w:val="clear" w:color="auto" w:fill="auto"/>
          </w:tcPr>
          <w:p w14:paraId="422990CE" w14:textId="77777777" w:rsidR="00435507" w:rsidRPr="00A33FAC" w:rsidRDefault="00435507" w:rsidP="00435507">
            <w:pPr>
              <w:spacing w:after="240"/>
              <w:rPr>
                <w:rFonts w:ascii="Arial" w:hAnsi="Arial" w:cs="Arial"/>
                <w:color w:val="000000"/>
                <w:sz w:val="20"/>
                <w:szCs w:val="20"/>
              </w:rPr>
            </w:pPr>
            <w:r w:rsidRPr="00A33FAC">
              <w:rPr>
                <w:rFonts w:ascii="Arial" w:hAnsi="Arial" w:cs="Arial"/>
                <w:color w:val="000000"/>
                <w:sz w:val="20"/>
                <w:szCs w:val="20"/>
              </w:rPr>
              <w:br/>
              <w:t>18 Broadfield High Roding Essex CM6 1NY</w:t>
            </w:r>
          </w:p>
          <w:p w14:paraId="1400B582" w14:textId="40EA2522" w:rsidR="001157D0" w:rsidRPr="00A33FAC" w:rsidRDefault="001157D0" w:rsidP="00215D6C">
            <w:pPr>
              <w:rPr>
                <w:rFonts w:ascii="Arial" w:hAnsi="Arial" w:cs="Arial"/>
                <w:color w:val="000000"/>
                <w:sz w:val="20"/>
                <w:szCs w:val="20"/>
                <w:shd w:val="clear" w:color="auto" w:fill="FFFFFF"/>
              </w:rPr>
            </w:pPr>
          </w:p>
        </w:tc>
        <w:tc>
          <w:tcPr>
            <w:tcW w:w="4111" w:type="dxa"/>
            <w:shd w:val="clear" w:color="auto" w:fill="auto"/>
          </w:tcPr>
          <w:p w14:paraId="0553D61B" w14:textId="1EA2BEE1" w:rsidR="00773C00" w:rsidRPr="00A33FAC" w:rsidRDefault="00435507"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Application to discharge condition 4 (Biodiversity Enhancement Layout) attached to UTT/24/1381/HHF</w:t>
            </w:r>
          </w:p>
        </w:tc>
        <w:tc>
          <w:tcPr>
            <w:tcW w:w="1843" w:type="dxa"/>
            <w:shd w:val="clear" w:color="auto" w:fill="auto"/>
          </w:tcPr>
          <w:p w14:paraId="7C49757D" w14:textId="500C0543" w:rsidR="001157D0" w:rsidRPr="00A33FAC" w:rsidRDefault="0043550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 xml:space="preserve">Conditions discharged in full. </w:t>
            </w:r>
          </w:p>
        </w:tc>
      </w:tr>
      <w:tr w:rsidR="00C54067" w:rsidRPr="00A33FAC" w14:paraId="5A5384B4" w14:textId="77777777" w:rsidTr="00215D6C">
        <w:tc>
          <w:tcPr>
            <w:tcW w:w="2127" w:type="dxa"/>
            <w:shd w:val="clear" w:color="auto" w:fill="auto"/>
          </w:tcPr>
          <w:p w14:paraId="5CECDA87" w14:textId="54D85BC5" w:rsidR="00C54067" w:rsidRPr="00A33FAC" w:rsidRDefault="00C5406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UTT/25/1246/TCA</w:t>
            </w:r>
          </w:p>
        </w:tc>
        <w:tc>
          <w:tcPr>
            <w:tcW w:w="2409" w:type="dxa"/>
            <w:shd w:val="clear" w:color="auto" w:fill="auto"/>
          </w:tcPr>
          <w:p w14:paraId="0588495C" w14:textId="22988421" w:rsidR="00C54067" w:rsidRPr="00A33FAC" w:rsidRDefault="00CC3233" w:rsidP="00435507">
            <w:pPr>
              <w:spacing w:after="240"/>
              <w:rPr>
                <w:rFonts w:ascii="Arial" w:hAnsi="Arial" w:cs="Arial"/>
                <w:color w:val="000000"/>
                <w:sz w:val="20"/>
                <w:szCs w:val="20"/>
              </w:rPr>
            </w:pPr>
            <w:r w:rsidRPr="00A33FAC">
              <w:rPr>
                <w:rFonts w:ascii="Arial" w:hAnsi="Arial" w:cs="Arial"/>
                <w:color w:val="000000"/>
                <w:sz w:val="20"/>
                <w:szCs w:val="20"/>
              </w:rPr>
              <w:t>White House Dunmow Road High Roding Essex CM6 1NR</w:t>
            </w:r>
          </w:p>
        </w:tc>
        <w:tc>
          <w:tcPr>
            <w:tcW w:w="4111" w:type="dxa"/>
            <w:shd w:val="clear" w:color="auto" w:fill="auto"/>
          </w:tcPr>
          <w:p w14:paraId="5872F981" w14:textId="37E15E3E" w:rsidR="00C54067" w:rsidRPr="00A33FAC" w:rsidRDefault="00CC3233"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Fell 1no. Pine tree to ground level</w:t>
            </w:r>
          </w:p>
        </w:tc>
        <w:tc>
          <w:tcPr>
            <w:tcW w:w="1843" w:type="dxa"/>
            <w:shd w:val="clear" w:color="auto" w:fill="auto"/>
          </w:tcPr>
          <w:p w14:paraId="5DB3BF3B" w14:textId="77777777" w:rsidR="00C54067" w:rsidRPr="00A33FAC" w:rsidRDefault="00CC3233"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No objections.</w:t>
            </w:r>
          </w:p>
          <w:p w14:paraId="4DDAB4B6" w14:textId="054C6319" w:rsidR="00A16F68" w:rsidRPr="00A33FAC" w:rsidRDefault="00A16F68" w:rsidP="00215D6C">
            <w:pPr>
              <w:rPr>
                <w:rFonts w:ascii="Arial" w:hAnsi="Arial" w:cs="Arial"/>
                <w:color w:val="000000"/>
                <w:sz w:val="20"/>
                <w:szCs w:val="20"/>
                <w:shd w:val="clear" w:color="auto" w:fill="FFFFFF"/>
              </w:rPr>
            </w:pPr>
          </w:p>
        </w:tc>
      </w:tr>
      <w:tr w:rsidR="00735548" w:rsidRPr="00A33FAC" w14:paraId="4E820699" w14:textId="77777777" w:rsidTr="00215D6C">
        <w:tc>
          <w:tcPr>
            <w:tcW w:w="2127" w:type="dxa"/>
            <w:shd w:val="clear" w:color="auto" w:fill="auto"/>
          </w:tcPr>
          <w:p w14:paraId="19D03505" w14:textId="4578EB36" w:rsidR="00735548" w:rsidRPr="00A33FAC" w:rsidRDefault="00735548" w:rsidP="00215D6C">
            <w:pPr>
              <w:rPr>
                <w:rFonts w:ascii="Arial" w:hAnsi="Arial" w:cs="Arial"/>
                <w:color w:val="000000"/>
                <w:sz w:val="20"/>
                <w:szCs w:val="20"/>
                <w:shd w:val="clear" w:color="auto" w:fill="FFFFFF"/>
              </w:rPr>
            </w:pPr>
            <w:r w:rsidRPr="00735548">
              <w:rPr>
                <w:rFonts w:ascii="Arial" w:hAnsi="Arial" w:cs="Arial"/>
                <w:color w:val="000000"/>
                <w:sz w:val="20"/>
                <w:szCs w:val="20"/>
                <w:shd w:val="clear" w:color="auto" w:fill="FFFFFF"/>
              </w:rPr>
              <w:t>UTT/25/0785/DOC</w:t>
            </w:r>
          </w:p>
        </w:tc>
        <w:tc>
          <w:tcPr>
            <w:tcW w:w="2409" w:type="dxa"/>
            <w:shd w:val="clear" w:color="auto" w:fill="auto"/>
          </w:tcPr>
          <w:p w14:paraId="638ED0EA" w14:textId="12752222" w:rsidR="00735548" w:rsidRPr="00A33FAC" w:rsidRDefault="00B65346" w:rsidP="00435507">
            <w:pPr>
              <w:spacing w:after="240"/>
              <w:rPr>
                <w:rFonts w:ascii="Arial" w:hAnsi="Arial" w:cs="Arial"/>
                <w:color w:val="000000"/>
                <w:sz w:val="20"/>
                <w:szCs w:val="20"/>
              </w:rPr>
            </w:pPr>
            <w:r w:rsidRPr="00B65346">
              <w:rPr>
                <w:rFonts w:ascii="Arial" w:hAnsi="Arial" w:cs="Arial"/>
                <w:color w:val="000000"/>
                <w:sz w:val="20"/>
                <w:szCs w:val="20"/>
              </w:rPr>
              <w:t>Mount View Dunmow Road High Roding Essex CM6 1NP</w:t>
            </w:r>
          </w:p>
        </w:tc>
        <w:tc>
          <w:tcPr>
            <w:tcW w:w="4111" w:type="dxa"/>
            <w:shd w:val="clear" w:color="auto" w:fill="auto"/>
          </w:tcPr>
          <w:p w14:paraId="78F18183" w14:textId="3704C4D0" w:rsidR="00735548" w:rsidRPr="00A33FAC" w:rsidRDefault="00B65346" w:rsidP="00E122B4">
            <w:pPr>
              <w:rPr>
                <w:rFonts w:ascii="Arial" w:hAnsi="Arial" w:cs="Arial"/>
                <w:color w:val="000000"/>
                <w:sz w:val="20"/>
                <w:szCs w:val="20"/>
                <w:shd w:val="clear" w:color="auto" w:fill="FFFFFF"/>
              </w:rPr>
            </w:pPr>
            <w:r w:rsidRPr="00B65346">
              <w:rPr>
                <w:rFonts w:ascii="Arial" w:hAnsi="Arial" w:cs="Arial"/>
                <w:color w:val="000000"/>
                <w:sz w:val="20"/>
                <w:szCs w:val="20"/>
                <w:shd w:val="clear" w:color="auto" w:fill="FFFFFF"/>
              </w:rPr>
              <w:t>Application to discharge condition 3 (materials) 4 (windows and doors) 5 (landscape) 6 (bio enhancements) 7 (CEMP) 9 (renewable's) 14 (cycle) 15 (lighting) attached to UTT/23/3237/FUL</w:t>
            </w:r>
          </w:p>
        </w:tc>
        <w:tc>
          <w:tcPr>
            <w:tcW w:w="1843" w:type="dxa"/>
            <w:shd w:val="clear" w:color="auto" w:fill="auto"/>
          </w:tcPr>
          <w:p w14:paraId="64027CFE" w14:textId="4FD8B162" w:rsidR="00735548" w:rsidRPr="00A33FAC" w:rsidRDefault="00B65346"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Discharge conditions in part</w:t>
            </w:r>
          </w:p>
        </w:tc>
      </w:tr>
    </w:tbl>
    <w:p w14:paraId="2C056526" w14:textId="77777777" w:rsidR="00C72AD8" w:rsidRPr="00A33FAC" w:rsidRDefault="00C72AD8" w:rsidP="00CB5DE0">
      <w:pPr>
        <w:rPr>
          <w:rFonts w:ascii="Arial" w:hAnsi="Arial" w:cs="Arial"/>
          <w:b/>
          <w:sz w:val="20"/>
          <w:szCs w:val="20"/>
        </w:rPr>
      </w:pPr>
    </w:p>
    <w:p w14:paraId="126A02AE" w14:textId="33B3A19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3</w:t>
      </w:r>
      <w:r w:rsidR="00FD3A59" w:rsidRPr="00A33FAC">
        <w:rPr>
          <w:rFonts w:ascii="Arial" w:hAnsi="Arial" w:cs="Arial"/>
          <w:b/>
          <w:sz w:val="20"/>
          <w:szCs w:val="20"/>
        </w:rPr>
        <w:tab/>
        <w:t>Finance</w:t>
      </w:r>
    </w:p>
    <w:p w14:paraId="760210E2" w14:textId="7650E1BF" w:rsidR="00545CBC" w:rsidRPr="00A33FAC" w:rsidRDefault="00D21E4A" w:rsidP="00CB5DE0">
      <w:pPr>
        <w:rPr>
          <w:rFonts w:ascii="Arial" w:hAnsi="Arial" w:cs="Arial"/>
          <w:bCs/>
          <w:sz w:val="20"/>
          <w:szCs w:val="20"/>
        </w:rPr>
      </w:pPr>
      <w:r>
        <w:rPr>
          <w:rFonts w:ascii="Arial" w:hAnsi="Arial" w:cs="Arial"/>
          <w:b/>
          <w:sz w:val="20"/>
          <w:szCs w:val="20"/>
        </w:rPr>
        <w:t>4</w:t>
      </w:r>
      <w:r w:rsidR="006B403D">
        <w:rPr>
          <w:rFonts w:ascii="Arial" w:hAnsi="Arial" w:cs="Arial"/>
          <w:b/>
          <w:sz w:val="20"/>
          <w:szCs w:val="20"/>
        </w:rPr>
        <w:t>3</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B623A9" w:rsidRPr="00A33FAC">
        <w:rPr>
          <w:rFonts w:ascii="Arial" w:hAnsi="Arial" w:cs="Arial"/>
          <w:bCs/>
          <w:sz w:val="20"/>
          <w:szCs w:val="20"/>
        </w:rPr>
        <w:t xml:space="preserve">To </w:t>
      </w:r>
      <w:r w:rsidR="00F36FFE" w:rsidRPr="00A33FAC">
        <w:rPr>
          <w:rFonts w:ascii="Arial" w:hAnsi="Arial" w:cs="Arial"/>
          <w:bCs/>
          <w:sz w:val="20"/>
          <w:szCs w:val="20"/>
        </w:rPr>
        <w:t>note</w:t>
      </w:r>
      <w:r w:rsidR="00B623A9" w:rsidRPr="00A33FAC">
        <w:rPr>
          <w:rFonts w:ascii="Arial" w:hAnsi="Arial" w:cs="Arial"/>
          <w:bCs/>
          <w:sz w:val="20"/>
          <w:szCs w:val="20"/>
        </w:rPr>
        <w:t xml:space="preserve"> </w:t>
      </w:r>
      <w:r w:rsidR="00480909" w:rsidRPr="00A33FAC">
        <w:rPr>
          <w:rFonts w:ascii="Arial" w:hAnsi="Arial" w:cs="Arial"/>
          <w:bCs/>
          <w:sz w:val="20"/>
          <w:szCs w:val="20"/>
        </w:rPr>
        <w:t xml:space="preserve">the </w:t>
      </w:r>
      <w:r w:rsidR="00F34D5E" w:rsidRPr="00A33FAC">
        <w:rPr>
          <w:rFonts w:ascii="Arial" w:hAnsi="Arial" w:cs="Arial"/>
          <w:bCs/>
          <w:sz w:val="20"/>
          <w:szCs w:val="20"/>
        </w:rPr>
        <w:t>status</w:t>
      </w:r>
      <w:r w:rsidR="00C3590C" w:rsidRPr="00A33FAC">
        <w:rPr>
          <w:rFonts w:ascii="Arial" w:hAnsi="Arial" w:cs="Arial"/>
          <w:bCs/>
          <w:sz w:val="20"/>
          <w:szCs w:val="20"/>
        </w:rPr>
        <w:t xml:space="preserve"> of </w:t>
      </w:r>
      <w:r w:rsidR="00F0569E" w:rsidRPr="00A33FAC">
        <w:rPr>
          <w:rFonts w:ascii="Arial" w:hAnsi="Arial" w:cs="Arial"/>
          <w:bCs/>
          <w:sz w:val="20"/>
          <w:szCs w:val="20"/>
        </w:rPr>
        <w:t xml:space="preserve">the </w:t>
      </w:r>
      <w:r w:rsidR="00C3590C" w:rsidRPr="00A33FAC">
        <w:rPr>
          <w:rFonts w:ascii="Arial" w:hAnsi="Arial" w:cs="Arial"/>
          <w:bCs/>
          <w:sz w:val="20"/>
          <w:szCs w:val="20"/>
        </w:rPr>
        <w:t>account</w:t>
      </w:r>
      <w:r w:rsidR="00F34D5E" w:rsidRPr="00A33FAC">
        <w:rPr>
          <w:rFonts w:ascii="Arial" w:hAnsi="Arial" w:cs="Arial"/>
          <w:bCs/>
          <w:sz w:val="20"/>
          <w:szCs w:val="20"/>
        </w:rPr>
        <w:t xml:space="preserve"> and budget.</w:t>
      </w:r>
    </w:p>
    <w:p w14:paraId="59E5638C" w14:textId="229F116A" w:rsidR="002C14BB" w:rsidRPr="00A33FAC" w:rsidRDefault="00D21E4A" w:rsidP="00CB5DE0">
      <w:pPr>
        <w:ind w:left="709" w:hanging="709"/>
        <w:rPr>
          <w:rFonts w:ascii="Arial" w:hAnsi="Arial" w:cs="Arial"/>
          <w:bCs/>
          <w:sz w:val="20"/>
          <w:szCs w:val="20"/>
        </w:rPr>
      </w:pPr>
      <w:r>
        <w:rPr>
          <w:rFonts w:ascii="Arial" w:hAnsi="Arial" w:cs="Arial"/>
          <w:b/>
          <w:sz w:val="20"/>
          <w:szCs w:val="20"/>
        </w:rPr>
        <w:t>4</w:t>
      </w:r>
      <w:r w:rsidR="006B403D">
        <w:rPr>
          <w:rFonts w:ascii="Arial" w:hAnsi="Arial" w:cs="Arial"/>
          <w:b/>
          <w:sz w:val="20"/>
          <w:szCs w:val="20"/>
        </w:rPr>
        <w:t>3</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B5DE0" w:rsidRPr="00A33FAC">
        <w:rPr>
          <w:rFonts w:ascii="Arial" w:hAnsi="Arial" w:cs="Arial"/>
          <w:bCs/>
          <w:sz w:val="20"/>
          <w:szCs w:val="20"/>
        </w:rPr>
        <w:t xml:space="preserve">The </w:t>
      </w:r>
      <w:r w:rsidR="002C14BB" w:rsidRPr="00A33FAC">
        <w:rPr>
          <w:rFonts w:ascii="Arial" w:hAnsi="Arial" w:cs="Arial"/>
          <w:bCs/>
          <w:sz w:val="20"/>
          <w:szCs w:val="20"/>
        </w:rPr>
        <w:t>Clerk to provide a bank reconciliation. This will be tabled at the meeting</w:t>
      </w:r>
      <w:r w:rsidR="00972C4D" w:rsidRPr="00A33FAC">
        <w:rPr>
          <w:rFonts w:ascii="Arial" w:hAnsi="Arial" w:cs="Arial"/>
          <w:bCs/>
          <w:sz w:val="20"/>
          <w:szCs w:val="20"/>
        </w:rPr>
        <w:t xml:space="preserve">, and signed accordingly by the Chairman. </w:t>
      </w:r>
    </w:p>
    <w:p w14:paraId="474E007B" w14:textId="015D6120" w:rsidR="00DD717D" w:rsidRPr="00A33FAC" w:rsidRDefault="00D21E4A" w:rsidP="00415B7C">
      <w:pPr>
        <w:rPr>
          <w:rFonts w:ascii="Arial" w:hAnsi="Arial" w:cs="Arial"/>
          <w:b/>
          <w:color w:val="000000" w:themeColor="text1"/>
          <w:sz w:val="20"/>
          <w:szCs w:val="20"/>
        </w:rPr>
      </w:pPr>
      <w:r>
        <w:rPr>
          <w:rFonts w:ascii="Arial" w:hAnsi="Arial" w:cs="Arial"/>
          <w:b/>
          <w:color w:val="000000" w:themeColor="text1"/>
          <w:sz w:val="20"/>
          <w:szCs w:val="20"/>
        </w:rPr>
        <w:t>4</w:t>
      </w:r>
      <w:r w:rsidR="006B403D">
        <w:rPr>
          <w:rFonts w:ascii="Arial" w:hAnsi="Arial" w:cs="Arial"/>
          <w:b/>
          <w:color w:val="000000" w:themeColor="text1"/>
          <w:sz w:val="20"/>
          <w:szCs w:val="20"/>
        </w:rPr>
        <w:t>3</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 xml:space="preserve">To </w:t>
      </w:r>
      <w:r w:rsidR="00F36FFE" w:rsidRPr="00A33FAC">
        <w:rPr>
          <w:rFonts w:ascii="Arial" w:hAnsi="Arial" w:cs="Arial"/>
          <w:bCs/>
          <w:color w:val="000000" w:themeColor="text1"/>
          <w:sz w:val="20"/>
          <w:szCs w:val="20"/>
        </w:rPr>
        <w:t xml:space="preserve">agree </w:t>
      </w:r>
      <w:r w:rsidR="006B135A" w:rsidRPr="00A33FAC">
        <w:rPr>
          <w:rFonts w:ascii="Arial" w:hAnsi="Arial" w:cs="Arial"/>
          <w:bCs/>
          <w:color w:val="000000" w:themeColor="text1"/>
          <w:sz w:val="20"/>
          <w:szCs w:val="20"/>
        </w:rPr>
        <w:t>the following payments</w:t>
      </w:r>
      <w:r w:rsidR="003A4FBD" w:rsidRPr="00A33FAC">
        <w:rPr>
          <w:rFonts w:ascii="Arial" w:hAnsi="Arial" w:cs="Arial"/>
          <w:bCs/>
          <w:color w:val="000000" w:themeColor="text1"/>
          <w:sz w:val="20"/>
          <w:szCs w:val="20"/>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(inc VAT)</w:t>
            </w:r>
          </w:p>
        </w:tc>
      </w:tr>
      <w:tr w:rsidR="006B2A5D" w:rsidRPr="00A33FAC" w14:paraId="08579261" w14:textId="77777777" w:rsidTr="00E705FA">
        <w:tc>
          <w:tcPr>
            <w:tcW w:w="2835" w:type="dxa"/>
            <w:shd w:val="clear" w:color="auto" w:fill="auto"/>
          </w:tcPr>
          <w:p w14:paraId="28EA7A4D" w14:textId="1C89A629"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shd w:val="clear" w:color="auto" w:fill="auto"/>
          </w:tcPr>
          <w:p w14:paraId="4662B37D" w14:textId="17ED0F5B"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Employers National Insurance (June)</w:t>
            </w:r>
          </w:p>
        </w:tc>
        <w:tc>
          <w:tcPr>
            <w:tcW w:w="1275" w:type="dxa"/>
            <w:shd w:val="clear" w:color="auto" w:fill="auto"/>
          </w:tcPr>
          <w:p w14:paraId="538CA23E" w14:textId="1CD64A2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5390A93" w14:textId="586B0DFD"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£31.07</w:t>
            </w:r>
          </w:p>
        </w:tc>
      </w:tr>
      <w:tr w:rsidR="006F2099" w:rsidRPr="00A33FAC" w14:paraId="50C5AC7E" w14:textId="77777777" w:rsidTr="006F2099">
        <w:tc>
          <w:tcPr>
            <w:tcW w:w="2835" w:type="dxa"/>
            <w:shd w:val="clear" w:color="auto" w:fill="auto"/>
          </w:tcPr>
          <w:p w14:paraId="146493DB" w14:textId="2709AB8A"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Bonnie Jones</w:t>
            </w:r>
          </w:p>
        </w:tc>
        <w:tc>
          <w:tcPr>
            <w:tcW w:w="4962" w:type="dxa"/>
            <w:shd w:val="clear" w:color="auto" w:fill="auto"/>
          </w:tcPr>
          <w:p w14:paraId="7188F0D4" w14:textId="7760BDF4"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Clerks Salary (June)</w:t>
            </w:r>
          </w:p>
        </w:tc>
        <w:tc>
          <w:tcPr>
            <w:tcW w:w="1275" w:type="dxa"/>
            <w:shd w:val="clear" w:color="auto" w:fill="auto"/>
          </w:tcPr>
          <w:p w14:paraId="2D8BDEAA" w14:textId="15C8EC02"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PAID</w:t>
            </w:r>
          </w:p>
        </w:tc>
        <w:tc>
          <w:tcPr>
            <w:tcW w:w="1418" w:type="dxa"/>
            <w:shd w:val="clear" w:color="auto" w:fill="auto"/>
          </w:tcPr>
          <w:p w14:paraId="69E9FE17" w14:textId="092E4689"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£324.12</w:t>
            </w:r>
          </w:p>
        </w:tc>
      </w:tr>
      <w:tr w:rsidR="006F2099" w:rsidRPr="00A33FAC" w14:paraId="0C921D10" w14:textId="77777777" w:rsidTr="006F2099">
        <w:tc>
          <w:tcPr>
            <w:tcW w:w="2835" w:type="dxa"/>
            <w:shd w:val="clear" w:color="auto" w:fill="auto"/>
          </w:tcPr>
          <w:p w14:paraId="10F107EB" w14:textId="069073D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lastRenderedPageBreak/>
              <w:t>DCK Payroll Solutions</w:t>
            </w:r>
          </w:p>
        </w:tc>
        <w:tc>
          <w:tcPr>
            <w:tcW w:w="4962" w:type="dxa"/>
            <w:shd w:val="clear" w:color="auto" w:fill="auto"/>
          </w:tcPr>
          <w:p w14:paraId="09C98C1B" w14:textId="1486C8D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Payroll fee (June)</w:t>
            </w:r>
          </w:p>
        </w:tc>
        <w:tc>
          <w:tcPr>
            <w:tcW w:w="1275" w:type="dxa"/>
            <w:shd w:val="clear" w:color="auto" w:fill="auto"/>
          </w:tcPr>
          <w:p w14:paraId="14109119" w14:textId="71FAEF1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A9B22C7" w14:textId="0CCB2EC8"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£37.80</w:t>
            </w:r>
          </w:p>
        </w:tc>
      </w:tr>
      <w:tr w:rsidR="002337DF" w:rsidRPr="00A33FAC" w14:paraId="40634F43" w14:textId="77777777" w:rsidTr="007E2C98">
        <w:tc>
          <w:tcPr>
            <w:tcW w:w="2835" w:type="dxa"/>
            <w:shd w:val="clear" w:color="auto" w:fill="auto"/>
          </w:tcPr>
          <w:p w14:paraId="258B2CA5" w14:textId="64DD1947"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Steves Gardening Services </w:t>
            </w:r>
          </w:p>
        </w:tc>
        <w:tc>
          <w:tcPr>
            <w:tcW w:w="4962" w:type="dxa"/>
            <w:shd w:val="clear" w:color="auto" w:fill="auto"/>
          </w:tcPr>
          <w:p w14:paraId="673C6E10" w14:textId="6FCA87B3"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Various grass cutting and grounds maintenance </w:t>
            </w:r>
            <w:r w:rsidR="004F7B6E">
              <w:rPr>
                <w:rFonts w:ascii="Arial" w:hAnsi="Arial" w:cs="Arial"/>
                <w:bCs/>
                <w:color w:val="000000" w:themeColor="text1"/>
                <w:sz w:val="20"/>
                <w:szCs w:val="20"/>
              </w:rPr>
              <w:t>(cut 6 &amp; 7)</w:t>
            </w:r>
          </w:p>
        </w:tc>
        <w:tc>
          <w:tcPr>
            <w:tcW w:w="1275" w:type="dxa"/>
            <w:shd w:val="clear" w:color="auto" w:fill="auto"/>
          </w:tcPr>
          <w:p w14:paraId="14573787" w14:textId="0825847B"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70F9F61B" w14:textId="12DC0B0C" w:rsidR="002337DF" w:rsidRPr="00A33FAC" w:rsidRDefault="00F530F5" w:rsidP="007E2C98">
            <w:pPr>
              <w:rPr>
                <w:rFonts w:ascii="Arial" w:hAnsi="Arial" w:cs="Arial"/>
                <w:bCs/>
                <w:color w:val="000000" w:themeColor="text1"/>
                <w:sz w:val="20"/>
                <w:szCs w:val="20"/>
              </w:rPr>
            </w:pPr>
            <w:r>
              <w:rPr>
                <w:rFonts w:ascii="Arial" w:hAnsi="Arial" w:cs="Arial"/>
                <w:bCs/>
                <w:color w:val="000000" w:themeColor="text1"/>
                <w:sz w:val="20"/>
                <w:szCs w:val="20"/>
              </w:rPr>
              <w:t>£380.00</w:t>
            </w:r>
          </w:p>
        </w:tc>
      </w:tr>
      <w:tr w:rsidR="00F12B8D" w:rsidRPr="00A33FAC" w14:paraId="4ACDCBF6" w14:textId="77777777" w:rsidTr="006F2099">
        <w:tc>
          <w:tcPr>
            <w:tcW w:w="2835" w:type="dxa"/>
            <w:shd w:val="clear" w:color="auto" w:fill="auto"/>
          </w:tcPr>
          <w:p w14:paraId="7CB67C61" w14:textId="370D92EA" w:rsidR="00F12B8D" w:rsidRPr="00A33FAC" w:rsidRDefault="004D38FB" w:rsidP="00CB5DE0">
            <w:pPr>
              <w:rPr>
                <w:rFonts w:ascii="Arial" w:hAnsi="Arial" w:cs="Arial"/>
                <w:bCs/>
                <w:color w:val="000000" w:themeColor="text1"/>
                <w:sz w:val="20"/>
                <w:szCs w:val="20"/>
              </w:rPr>
            </w:pPr>
            <w:r>
              <w:rPr>
                <w:rFonts w:ascii="Arial" w:hAnsi="Arial" w:cs="Arial"/>
                <w:bCs/>
                <w:color w:val="000000" w:themeColor="text1"/>
                <w:sz w:val="20"/>
                <w:szCs w:val="20"/>
              </w:rPr>
              <w:t xml:space="preserve">Heelis &amp; Lodge </w:t>
            </w:r>
          </w:p>
        </w:tc>
        <w:tc>
          <w:tcPr>
            <w:tcW w:w="4962" w:type="dxa"/>
            <w:shd w:val="clear" w:color="auto" w:fill="auto"/>
          </w:tcPr>
          <w:p w14:paraId="7FCE84F4" w14:textId="4A37C3A1" w:rsidR="00F12B8D" w:rsidRPr="00A33FAC" w:rsidRDefault="004D38FB" w:rsidP="00CB5DE0">
            <w:pPr>
              <w:rPr>
                <w:rFonts w:ascii="Arial" w:hAnsi="Arial" w:cs="Arial"/>
                <w:bCs/>
                <w:color w:val="000000" w:themeColor="text1"/>
                <w:sz w:val="20"/>
                <w:szCs w:val="20"/>
              </w:rPr>
            </w:pPr>
            <w:r>
              <w:rPr>
                <w:rFonts w:ascii="Arial" w:hAnsi="Arial" w:cs="Arial"/>
                <w:bCs/>
                <w:color w:val="000000" w:themeColor="text1"/>
                <w:sz w:val="20"/>
                <w:szCs w:val="20"/>
              </w:rPr>
              <w:t xml:space="preserve">2024/2025 Internal Audit </w:t>
            </w:r>
          </w:p>
        </w:tc>
        <w:tc>
          <w:tcPr>
            <w:tcW w:w="1275" w:type="dxa"/>
            <w:shd w:val="clear" w:color="auto" w:fill="auto"/>
          </w:tcPr>
          <w:p w14:paraId="30CF7E40" w14:textId="07E8AD50" w:rsidR="00F12B8D" w:rsidRPr="00A33FAC" w:rsidRDefault="004D38FB"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232B2F99" w14:textId="6CDC1A27" w:rsidR="00F12B8D" w:rsidRPr="00A33FAC" w:rsidRDefault="004D38FB" w:rsidP="00CB5DE0">
            <w:pPr>
              <w:rPr>
                <w:rFonts w:ascii="Arial" w:hAnsi="Arial" w:cs="Arial"/>
                <w:bCs/>
                <w:color w:val="000000" w:themeColor="text1"/>
                <w:sz w:val="20"/>
                <w:szCs w:val="20"/>
              </w:rPr>
            </w:pPr>
            <w:r>
              <w:rPr>
                <w:rFonts w:ascii="Arial" w:hAnsi="Arial" w:cs="Arial"/>
                <w:bCs/>
                <w:color w:val="000000" w:themeColor="text1"/>
                <w:sz w:val="20"/>
                <w:szCs w:val="20"/>
              </w:rPr>
              <w:t>£170.00</w:t>
            </w:r>
          </w:p>
        </w:tc>
      </w:tr>
      <w:tr w:rsidR="006A4556" w:rsidRPr="00A33FAC" w14:paraId="28FF7FC7" w14:textId="77777777" w:rsidTr="006F2099">
        <w:tc>
          <w:tcPr>
            <w:tcW w:w="2835" w:type="dxa"/>
            <w:shd w:val="clear" w:color="auto" w:fill="auto"/>
          </w:tcPr>
          <w:p w14:paraId="2D0AAEDF" w14:textId="0E34266C" w:rsidR="006A4556" w:rsidRPr="00A33FAC" w:rsidRDefault="004908F1" w:rsidP="00CB5DE0">
            <w:pPr>
              <w:rPr>
                <w:rFonts w:ascii="Arial" w:hAnsi="Arial" w:cs="Arial"/>
                <w:bCs/>
                <w:color w:val="000000" w:themeColor="text1"/>
                <w:sz w:val="20"/>
                <w:szCs w:val="20"/>
              </w:rPr>
            </w:pPr>
            <w:r>
              <w:rPr>
                <w:rFonts w:ascii="Arial" w:hAnsi="Arial" w:cs="Arial"/>
                <w:bCs/>
                <w:color w:val="000000" w:themeColor="text1"/>
                <w:sz w:val="20"/>
                <w:szCs w:val="20"/>
              </w:rPr>
              <w:t>Clear Councils</w:t>
            </w:r>
          </w:p>
        </w:tc>
        <w:tc>
          <w:tcPr>
            <w:tcW w:w="4962" w:type="dxa"/>
            <w:shd w:val="clear" w:color="auto" w:fill="auto"/>
          </w:tcPr>
          <w:p w14:paraId="0DE37A08" w14:textId="3C57E598" w:rsidR="006A4556" w:rsidRPr="00A33FAC" w:rsidRDefault="008A142E" w:rsidP="00CB5DE0">
            <w:pPr>
              <w:rPr>
                <w:rFonts w:ascii="Arial" w:hAnsi="Arial" w:cs="Arial"/>
                <w:bCs/>
                <w:color w:val="000000" w:themeColor="text1"/>
                <w:sz w:val="20"/>
                <w:szCs w:val="20"/>
              </w:rPr>
            </w:pPr>
            <w:r>
              <w:rPr>
                <w:rFonts w:ascii="Arial" w:hAnsi="Arial" w:cs="Arial"/>
                <w:bCs/>
                <w:color w:val="000000" w:themeColor="text1"/>
                <w:sz w:val="20"/>
                <w:szCs w:val="20"/>
              </w:rPr>
              <w:t xml:space="preserve">2025/2026 Insurance </w:t>
            </w:r>
          </w:p>
        </w:tc>
        <w:tc>
          <w:tcPr>
            <w:tcW w:w="1275" w:type="dxa"/>
            <w:shd w:val="clear" w:color="auto" w:fill="auto"/>
          </w:tcPr>
          <w:p w14:paraId="6ACD304A" w14:textId="78A34C49" w:rsidR="006A4556" w:rsidRPr="00A33FAC" w:rsidRDefault="008A142E" w:rsidP="00CB5DE0">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shd w:val="clear" w:color="auto" w:fill="auto"/>
          </w:tcPr>
          <w:p w14:paraId="5CC2673D" w14:textId="6E145CEC" w:rsidR="006A4556" w:rsidRPr="00A33FAC" w:rsidRDefault="004908F1" w:rsidP="00CB5DE0">
            <w:pPr>
              <w:rPr>
                <w:rFonts w:ascii="Arial" w:hAnsi="Arial" w:cs="Arial"/>
                <w:bCs/>
                <w:color w:val="000000" w:themeColor="text1"/>
                <w:sz w:val="20"/>
                <w:szCs w:val="20"/>
              </w:rPr>
            </w:pPr>
            <w:r>
              <w:rPr>
                <w:rFonts w:ascii="Arial" w:hAnsi="Arial" w:cs="Arial"/>
                <w:bCs/>
                <w:color w:val="000000" w:themeColor="text1"/>
                <w:sz w:val="20"/>
                <w:szCs w:val="20"/>
              </w:rPr>
              <w:t>£632.72</w:t>
            </w:r>
          </w:p>
        </w:tc>
      </w:tr>
      <w:tr w:rsidR="00EB6D46" w:rsidRPr="00A33FAC" w14:paraId="20CA4604" w14:textId="77777777" w:rsidTr="006F2099">
        <w:tc>
          <w:tcPr>
            <w:tcW w:w="2835" w:type="dxa"/>
            <w:shd w:val="clear" w:color="auto" w:fill="auto"/>
          </w:tcPr>
          <w:p w14:paraId="69854030" w14:textId="6A6DA884" w:rsidR="00EB6D46" w:rsidRDefault="00EB6D46" w:rsidP="00CB5DE0">
            <w:pPr>
              <w:rPr>
                <w:rFonts w:ascii="Arial" w:hAnsi="Arial" w:cs="Arial"/>
                <w:bCs/>
                <w:color w:val="000000" w:themeColor="text1"/>
                <w:sz w:val="20"/>
                <w:szCs w:val="20"/>
              </w:rPr>
            </w:pPr>
            <w:r>
              <w:rPr>
                <w:rFonts w:ascii="Arial" w:hAnsi="Arial" w:cs="Arial"/>
                <w:bCs/>
                <w:color w:val="000000" w:themeColor="text1"/>
                <w:sz w:val="20"/>
                <w:szCs w:val="20"/>
              </w:rPr>
              <w:t>Kompan Ltd</w:t>
            </w:r>
          </w:p>
        </w:tc>
        <w:tc>
          <w:tcPr>
            <w:tcW w:w="4962" w:type="dxa"/>
            <w:shd w:val="clear" w:color="auto" w:fill="auto"/>
          </w:tcPr>
          <w:p w14:paraId="37FC6C8C" w14:textId="12401D5B" w:rsidR="00EB6D46" w:rsidRDefault="00EB6D46" w:rsidP="00CB5DE0">
            <w:pPr>
              <w:rPr>
                <w:rFonts w:ascii="Arial" w:hAnsi="Arial" w:cs="Arial"/>
                <w:bCs/>
                <w:color w:val="000000" w:themeColor="text1"/>
                <w:sz w:val="20"/>
                <w:szCs w:val="20"/>
              </w:rPr>
            </w:pPr>
            <w:r>
              <w:rPr>
                <w:rFonts w:ascii="Arial" w:hAnsi="Arial" w:cs="Arial"/>
                <w:bCs/>
                <w:color w:val="000000" w:themeColor="text1"/>
                <w:sz w:val="20"/>
                <w:szCs w:val="20"/>
              </w:rPr>
              <w:t>Annual play inspection (May)</w:t>
            </w:r>
          </w:p>
        </w:tc>
        <w:tc>
          <w:tcPr>
            <w:tcW w:w="1275" w:type="dxa"/>
            <w:shd w:val="clear" w:color="auto" w:fill="auto"/>
          </w:tcPr>
          <w:p w14:paraId="69DCFB0B" w14:textId="2FBD6826" w:rsidR="00EB6D46" w:rsidRDefault="00EB6D46"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shd w:val="clear" w:color="auto" w:fill="auto"/>
          </w:tcPr>
          <w:p w14:paraId="5D97BA13" w14:textId="3ECBCE8E" w:rsidR="00EB6D46" w:rsidRDefault="00EB6D46" w:rsidP="00CB5DE0">
            <w:pPr>
              <w:rPr>
                <w:rFonts w:ascii="Arial" w:hAnsi="Arial" w:cs="Arial"/>
                <w:bCs/>
                <w:color w:val="000000" w:themeColor="text1"/>
                <w:sz w:val="20"/>
                <w:szCs w:val="20"/>
              </w:rPr>
            </w:pPr>
            <w:r>
              <w:rPr>
                <w:rFonts w:ascii="Arial" w:hAnsi="Arial" w:cs="Arial"/>
                <w:bCs/>
                <w:color w:val="000000" w:themeColor="text1"/>
                <w:sz w:val="20"/>
                <w:szCs w:val="20"/>
              </w:rPr>
              <w:t>£295.52</w:t>
            </w:r>
          </w:p>
        </w:tc>
      </w:tr>
    </w:tbl>
    <w:p w14:paraId="467B0F76" w14:textId="77777777" w:rsidR="00F8533D" w:rsidRPr="00A33FAC" w:rsidRDefault="00F8533D" w:rsidP="005475CC">
      <w:pPr>
        <w:rPr>
          <w:rFonts w:ascii="Arial" w:hAnsi="Arial" w:cs="Arial"/>
          <w:b/>
          <w:sz w:val="20"/>
          <w:szCs w:val="20"/>
        </w:rPr>
      </w:pPr>
    </w:p>
    <w:p w14:paraId="6760D423" w14:textId="6CCF109F"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4</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81A8A05"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6B403D">
        <w:rPr>
          <w:rFonts w:ascii="Arial" w:hAnsi="Arial" w:cs="Arial"/>
          <w:b/>
          <w:sz w:val="20"/>
          <w:szCs w:val="20"/>
        </w:rPr>
        <w:t>45</w:t>
      </w:r>
      <w:r w:rsidR="00296925" w:rsidRPr="00A33FAC">
        <w:rPr>
          <w:rFonts w:ascii="Arial" w:hAnsi="Arial" w:cs="Arial"/>
          <w:b/>
          <w:sz w:val="20"/>
          <w:szCs w:val="20"/>
        </w:rPr>
        <w:tab/>
        <w:t>Date of Next Meeting</w:t>
      </w:r>
    </w:p>
    <w:p w14:paraId="38D1A53C" w14:textId="1267ED27" w:rsidR="00B5772C" w:rsidRPr="00A33FAC" w:rsidRDefault="00033802" w:rsidP="00CB5DE0">
      <w:pPr>
        <w:ind w:left="1418"/>
        <w:rPr>
          <w:rFonts w:ascii="Arial" w:eastAsia="Calibri" w:hAnsi="Arial" w:cs="Arial"/>
          <w:bCs/>
          <w:sz w:val="20"/>
          <w:szCs w:val="20"/>
          <w:lang w:eastAsia="en-US"/>
        </w:rPr>
      </w:pPr>
      <w:r w:rsidRPr="00A33FAC">
        <w:rPr>
          <w:rFonts w:ascii="Arial" w:eastAsia="Calibri" w:hAnsi="Arial" w:cs="Arial"/>
          <w:bCs/>
          <w:sz w:val="20"/>
          <w:szCs w:val="20"/>
          <w:lang w:eastAsia="en-US"/>
        </w:rPr>
        <w:t xml:space="preserve">To note the next of High Roding Parish Council will take place on Monday </w:t>
      </w:r>
      <w:r w:rsidR="00210EA3" w:rsidRPr="00A33FAC">
        <w:rPr>
          <w:rFonts w:ascii="Arial" w:eastAsia="Calibri" w:hAnsi="Arial" w:cs="Arial"/>
          <w:bCs/>
          <w:sz w:val="20"/>
          <w:szCs w:val="20"/>
          <w:lang w:eastAsia="en-US"/>
        </w:rPr>
        <w:t>15</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September.</w:t>
      </w:r>
    </w:p>
    <w:p w14:paraId="2EC5E2C0" w14:textId="77777777" w:rsidR="00B5772C" w:rsidRPr="00A33FAC" w:rsidRDefault="00B5772C" w:rsidP="00CB5DE0">
      <w:pPr>
        <w:ind w:left="1418"/>
        <w:rPr>
          <w:rFonts w:ascii="Arial" w:eastAsia="Calibri" w:hAnsi="Arial" w:cs="Arial"/>
          <w:bCs/>
          <w:sz w:val="20"/>
          <w:szCs w:val="20"/>
          <w:lang w:eastAsia="en-US"/>
        </w:rPr>
      </w:pPr>
    </w:p>
    <w:p w14:paraId="1E289C95" w14:textId="58779369" w:rsidR="00B5772C"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6</w:t>
      </w:r>
      <w:r w:rsidR="00B5772C" w:rsidRPr="00A33FAC">
        <w:rPr>
          <w:rFonts w:ascii="Arial" w:hAnsi="Arial" w:cs="Arial"/>
          <w:b/>
          <w:sz w:val="20"/>
          <w:szCs w:val="20"/>
        </w:rPr>
        <w:tab/>
        <w:t>Exclusion of the public and the press</w:t>
      </w:r>
    </w:p>
    <w:p w14:paraId="170BC4EA" w14:textId="77777777" w:rsidR="00B5772C" w:rsidRPr="00A33FAC"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In the event that an agenda item needs to be discussed confidentially, councillors will be asked to consider the following motion to be proposed by the Chairman:</w:t>
      </w:r>
    </w:p>
    <w:p w14:paraId="462C2D68" w14:textId="77777777" w:rsidR="00FB7CB7" w:rsidRPr="00A33FAC" w:rsidRDefault="00B5772C" w:rsidP="00CB5DE0">
      <w:pPr>
        <w:pStyle w:val="v1msonormal"/>
        <w:shd w:val="clear" w:color="auto" w:fill="FFFFFF"/>
        <w:spacing w:before="0" w:beforeAutospacing="0" w:after="0" w:afterAutospacing="0"/>
        <w:ind w:left="1440"/>
        <w:jc w:val="both"/>
        <w:rPr>
          <w:rFonts w:ascii="Arial" w:hAnsi="Arial" w:cs="Arial"/>
          <w:sz w:val="20"/>
          <w:szCs w:val="20"/>
        </w:rPr>
      </w:pPr>
      <w:r w:rsidRPr="00A33FAC">
        <w:rPr>
          <w:rFonts w:ascii="Arial" w:hAnsi="Arial" w:cs="Arial"/>
          <w:sz w:val="20"/>
          <w:szCs w:val="20"/>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34C573AD" w14:textId="77777777" w:rsidR="00750EA1" w:rsidRPr="00A33FAC" w:rsidRDefault="00750EA1" w:rsidP="00CB5DE0">
      <w:pPr>
        <w:pStyle w:val="v1msonormal"/>
        <w:shd w:val="clear" w:color="auto" w:fill="FFFFFF"/>
        <w:spacing w:before="0" w:beforeAutospacing="0" w:after="0" w:afterAutospacing="0"/>
        <w:ind w:left="1440"/>
        <w:jc w:val="both"/>
        <w:rPr>
          <w:rFonts w:ascii="Arial" w:hAnsi="Arial" w:cs="Arial"/>
          <w:sz w:val="20"/>
          <w:szCs w:val="20"/>
        </w:rPr>
      </w:pPr>
    </w:p>
    <w:p w14:paraId="3787790A" w14:textId="55877D0E" w:rsidR="00750EA1" w:rsidRPr="00A33FAC" w:rsidRDefault="00750EA1" w:rsidP="00CB5DE0">
      <w:pPr>
        <w:pStyle w:val="v1msonormal"/>
        <w:shd w:val="clear" w:color="auto" w:fill="FFFFFF"/>
        <w:spacing w:before="0" w:beforeAutospacing="0" w:after="0" w:afterAutospacing="0"/>
        <w:ind w:left="1440"/>
        <w:jc w:val="both"/>
        <w:rPr>
          <w:rFonts w:ascii="Arial" w:hAnsi="Arial" w:cs="Arial"/>
          <w:b/>
          <w:bCs/>
          <w:sz w:val="20"/>
          <w:szCs w:val="20"/>
        </w:rPr>
      </w:pPr>
      <w:r w:rsidRPr="00A33FAC">
        <w:rPr>
          <w:rFonts w:ascii="Arial" w:hAnsi="Arial" w:cs="Arial"/>
          <w:b/>
          <w:bCs/>
          <w:sz w:val="20"/>
          <w:szCs w:val="20"/>
        </w:rPr>
        <w:t xml:space="preserve">The Street Allotments </w:t>
      </w:r>
    </w:p>
    <w:p w14:paraId="0CB84944" w14:textId="7098CA11" w:rsidR="00313962" w:rsidRPr="00005F2E" w:rsidRDefault="00313962"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F159" w14:textId="77777777" w:rsidR="00C42E14" w:rsidRDefault="00C42E14" w:rsidP="00852F0A">
      <w:r>
        <w:separator/>
      </w:r>
    </w:p>
  </w:endnote>
  <w:endnote w:type="continuationSeparator" w:id="0">
    <w:p w14:paraId="359EF39E" w14:textId="77777777" w:rsidR="00C42E14" w:rsidRDefault="00C42E14" w:rsidP="00852F0A">
      <w:r>
        <w:continuationSeparator/>
      </w:r>
    </w:p>
  </w:endnote>
  <w:endnote w:type="continuationNotice" w:id="1">
    <w:p w14:paraId="24C97E20" w14:textId="77777777" w:rsidR="00C42E14" w:rsidRDefault="00C42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90BC0" w14:textId="77777777" w:rsidR="00C42E14" w:rsidRDefault="00C42E14" w:rsidP="00852F0A">
      <w:r>
        <w:separator/>
      </w:r>
    </w:p>
  </w:footnote>
  <w:footnote w:type="continuationSeparator" w:id="0">
    <w:p w14:paraId="0077D7AF" w14:textId="77777777" w:rsidR="00C42E14" w:rsidRDefault="00C42E14" w:rsidP="00852F0A">
      <w:r>
        <w:continuationSeparator/>
      </w:r>
    </w:p>
  </w:footnote>
  <w:footnote w:type="continuationNotice" w:id="1">
    <w:p w14:paraId="019AFC3C" w14:textId="77777777" w:rsidR="00C42E14" w:rsidRDefault="00C42E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3"/>
  </w:num>
  <w:num w:numId="2" w16cid:durableId="1894997169">
    <w:abstractNumId w:val="11"/>
  </w:num>
  <w:num w:numId="3" w16cid:durableId="1352295020">
    <w:abstractNumId w:val="7"/>
  </w:num>
  <w:num w:numId="4" w16cid:durableId="873346729">
    <w:abstractNumId w:val="1"/>
  </w:num>
  <w:num w:numId="5" w16cid:durableId="1708681547">
    <w:abstractNumId w:val="9"/>
  </w:num>
  <w:num w:numId="6" w16cid:durableId="954560664">
    <w:abstractNumId w:val="20"/>
  </w:num>
  <w:num w:numId="7" w16cid:durableId="1659651985">
    <w:abstractNumId w:val="18"/>
  </w:num>
  <w:num w:numId="8" w16cid:durableId="198132687">
    <w:abstractNumId w:val="6"/>
  </w:num>
  <w:num w:numId="9" w16cid:durableId="777679391">
    <w:abstractNumId w:val="3"/>
  </w:num>
  <w:num w:numId="10" w16cid:durableId="125200109">
    <w:abstractNumId w:val="4"/>
  </w:num>
  <w:num w:numId="11" w16cid:durableId="1436484299">
    <w:abstractNumId w:val="15"/>
  </w:num>
  <w:num w:numId="12" w16cid:durableId="339351432">
    <w:abstractNumId w:val="21"/>
  </w:num>
  <w:num w:numId="13" w16cid:durableId="926577707">
    <w:abstractNumId w:val="16"/>
  </w:num>
  <w:num w:numId="14" w16cid:durableId="316962523">
    <w:abstractNumId w:val="23"/>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2"/>
  </w:num>
  <w:num w:numId="17" w16cid:durableId="1296056986">
    <w:abstractNumId w:val="0"/>
  </w:num>
  <w:num w:numId="18" w16cid:durableId="293561875">
    <w:abstractNumId w:val="8"/>
  </w:num>
  <w:num w:numId="19" w16cid:durableId="1317688310">
    <w:abstractNumId w:val="14"/>
  </w:num>
  <w:num w:numId="20" w16cid:durableId="613025093">
    <w:abstractNumId w:val="17"/>
  </w:num>
  <w:num w:numId="21" w16cid:durableId="1914314073">
    <w:abstractNumId w:val="5"/>
  </w:num>
  <w:num w:numId="22" w16cid:durableId="2022276433">
    <w:abstractNumId w:val="10"/>
  </w:num>
  <w:num w:numId="23" w16cid:durableId="782001028">
    <w:abstractNumId w:val="2"/>
  </w:num>
  <w:num w:numId="24" w16cid:durableId="1509445691">
    <w:abstractNumId w:val="22"/>
  </w:num>
  <w:num w:numId="25" w16cid:durableId="18805882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6EEB"/>
    <w:rsid w:val="000573DB"/>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B05"/>
    <w:rsid w:val="00207FE2"/>
    <w:rsid w:val="00210464"/>
    <w:rsid w:val="00210EA3"/>
    <w:rsid w:val="00210F4E"/>
    <w:rsid w:val="00211B2B"/>
    <w:rsid w:val="00211E86"/>
    <w:rsid w:val="00213910"/>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A78"/>
    <w:rsid w:val="002F4FF5"/>
    <w:rsid w:val="002F53B9"/>
    <w:rsid w:val="002F5BAA"/>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124"/>
    <w:rsid w:val="003E370C"/>
    <w:rsid w:val="003E3E6E"/>
    <w:rsid w:val="003E5888"/>
    <w:rsid w:val="003E6267"/>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507"/>
    <w:rsid w:val="00435B2D"/>
    <w:rsid w:val="00435C13"/>
    <w:rsid w:val="00435CEE"/>
    <w:rsid w:val="004360D0"/>
    <w:rsid w:val="004378FE"/>
    <w:rsid w:val="0044044F"/>
    <w:rsid w:val="00441042"/>
    <w:rsid w:val="00443129"/>
    <w:rsid w:val="0044397A"/>
    <w:rsid w:val="004439B2"/>
    <w:rsid w:val="00443CC1"/>
    <w:rsid w:val="00444EB0"/>
    <w:rsid w:val="00444F59"/>
    <w:rsid w:val="00445476"/>
    <w:rsid w:val="0044580B"/>
    <w:rsid w:val="00447AB9"/>
    <w:rsid w:val="00447ACE"/>
    <w:rsid w:val="00447D53"/>
    <w:rsid w:val="00451007"/>
    <w:rsid w:val="00451AF9"/>
    <w:rsid w:val="004521DA"/>
    <w:rsid w:val="0045332C"/>
    <w:rsid w:val="0045604D"/>
    <w:rsid w:val="00456071"/>
    <w:rsid w:val="0045753D"/>
    <w:rsid w:val="00457B9B"/>
    <w:rsid w:val="00460505"/>
    <w:rsid w:val="00461266"/>
    <w:rsid w:val="00461985"/>
    <w:rsid w:val="00461AFB"/>
    <w:rsid w:val="00461F70"/>
    <w:rsid w:val="00462198"/>
    <w:rsid w:val="0046263E"/>
    <w:rsid w:val="00464352"/>
    <w:rsid w:val="00465156"/>
    <w:rsid w:val="00465FA7"/>
    <w:rsid w:val="004663C9"/>
    <w:rsid w:val="00466589"/>
    <w:rsid w:val="00466B0D"/>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B6E"/>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6F5"/>
    <w:rsid w:val="0068677D"/>
    <w:rsid w:val="00687377"/>
    <w:rsid w:val="0069028A"/>
    <w:rsid w:val="00691D72"/>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60BE"/>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42E"/>
    <w:rsid w:val="008A1663"/>
    <w:rsid w:val="008A197A"/>
    <w:rsid w:val="008A1E57"/>
    <w:rsid w:val="008A2CDF"/>
    <w:rsid w:val="008A3622"/>
    <w:rsid w:val="008A36BC"/>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6F68"/>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C33"/>
    <w:rsid w:val="00B36FE0"/>
    <w:rsid w:val="00B374C8"/>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201DE"/>
    <w:rsid w:val="00C205C6"/>
    <w:rsid w:val="00C228B5"/>
    <w:rsid w:val="00C22F41"/>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3A1"/>
    <w:rsid w:val="00D23659"/>
    <w:rsid w:val="00D25590"/>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ABC"/>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16E7"/>
    <w:rsid w:val="00ED26C6"/>
    <w:rsid w:val="00ED2707"/>
    <w:rsid w:val="00ED31E9"/>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3E6"/>
    <w:rsid w:val="00EF061A"/>
    <w:rsid w:val="00EF076B"/>
    <w:rsid w:val="00EF2F42"/>
    <w:rsid w:val="00EF3B8A"/>
    <w:rsid w:val="00EF406D"/>
    <w:rsid w:val="00EF439F"/>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643"/>
    <w:rsid w:val="00F17B70"/>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licaccess.uttlesford.gov.uk/online-applications/simpleSearchResults.do?action=firstP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18190</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77</cp:revision>
  <cp:lastPrinted>2025-07-02T13:28:00Z</cp:lastPrinted>
  <dcterms:created xsi:type="dcterms:W3CDTF">2025-06-04T11:53:00Z</dcterms:created>
  <dcterms:modified xsi:type="dcterms:W3CDTF">2025-07-02T13:28:00Z</dcterms:modified>
</cp:coreProperties>
</file>